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9352E" w14:textId="77777777" w:rsidR="001E1AA4" w:rsidRPr="00C9470A" w:rsidRDefault="001E1AA4" w:rsidP="00C9470A">
      <w:pPr>
        <w:pStyle w:val="Encabezado"/>
        <w:tabs>
          <w:tab w:val="clear" w:pos="4419"/>
          <w:tab w:val="clear" w:pos="8838"/>
          <w:tab w:val="left" w:pos="1020"/>
        </w:tabs>
        <w:rPr>
          <w:rFonts w:ascii="Arial" w:hAnsi="Arial" w:cs="Arial"/>
          <w:sz w:val="12"/>
          <w:szCs w:val="12"/>
        </w:rPr>
      </w:pPr>
    </w:p>
    <w:tbl>
      <w:tblPr>
        <w:tblpPr w:leftFromText="141" w:rightFromText="141" w:vertAnchor="page" w:horzAnchor="margin" w:tblpY="1956"/>
        <w:tblW w:w="496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1"/>
        <w:gridCol w:w="3989"/>
        <w:gridCol w:w="4194"/>
      </w:tblGrid>
      <w:tr w:rsidR="00C9470A" w:rsidRPr="00C9470A" w14:paraId="3E0D7B05" w14:textId="77777777" w:rsidTr="00CE58FC">
        <w:trPr>
          <w:trHeight w:val="489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553462" w14:textId="266294E8" w:rsidR="00CE58FC" w:rsidRPr="00C9470A" w:rsidRDefault="00CE58FC" w:rsidP="00C9470A">
            <w:pPr>
              <w:rPr>
                <w:b/>
                <w:sz w:val="22"/>
                <w:szCs w:val="22"/>
              </w:rPr>
            </w:pPr>
            <w:r w:rsidRPr="00C9470A">
              <w:rPr>
                <w:b/>
                <w:sz w:val="22"/>
                <w:szCs w:val="22"/>
              </w:rPr>
              <w:t>Fecha(s) de la Auditoría:</w:t>
            </w:r>
          </w:p>
        </w:tc>
        <w:tc>
          <w:tcPr>
            <w:tcW w:w="18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31D42" w14:textId="28FEA554" w:rsidR="00CE58FC" w:rsidRPr="00C9470A" w:rsidRDefault="009826A5" w:rsidP="00C9470A">
            <w:pPr>
              <w:pStyle w:val="Default"/>
              <w:widowControl w:val="0"/>
              <w:jc w:val="center"/>
              <w:rPr>
                <w:color w:val="auto"/>
                <w:sz w:val="18"/>
                <w:szCs w:val="18"/>
              </w:rPr>
            </w:pPr>
            <w:r w:rsidRPr="00C9470A">
              <w:rPr>
                <w:color w:val="auto"/>
                <w:sz w:val="18"/>
                <w:szCs w:val="18"/>
              </w:rPr>
              <w:t>16</w:t>
            </w:r>
            <w:r w:rsidR="00FA1C0B" w:rsidRPr="00C9470A">
              <w:rPr>
                <w:color w:val="auto"/>
                <w:sz w:val="18"/>
                <w:szCs w:val="18"/>
              </w:rPr>
              <w:t>, 17 y 18</w:t>
            </w:r>
            <w:r w:rsidR="00A110EE" w:rsidRPr="00C9470A">
              <w:rPr>
                <w:color w:val="auto"/>
                <w:sz w:val="18"/>
                <w:szCs w:val="18"/>
              </w:rPr>
              <w:t xml:space="preserve"> de </w:t>
            </w:r>
            <w:r w:rsidRPr="00C9470A">
              <w:rPr>
                <w:color w:val="auto"/>
                <w:sz w:val="18"/>
                <w:szCs w:val="18"/>
              </w:rPr>
              <w:t>diciembre</w:t>
            </w:r>
            <w:r w:rsidR="00A110EE" w:rsidRPr="00C9470A">
              <w:rPr>
                <w:color w:val="auto"/>
                <w:sz w:val="18"/>
                <w:szCs w:val="18"/>
              </w:rPr>
              <w:t xml:space="preserve"> 2024</w:t>
            </w:r>
          </w:p>
        </w:tc>
        <w:tc>
          <w:tcPr>
            <w:tcW w:w="1904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56E84" w14:textId="36A3A0C1" w:rsidR="00CE58FC" w:rsidRPr="00C9470A" w:rsidRDefault="00CE58FC" w:rsidP="00C9470A">
            <w:pPr>
              <w:jc w:val="center"/>
              <w:rPr>
                <w:bCs w:val="0"/>
                <w:sz w:val="22"/>
                <w:szCs w:val="22"/>
              </w:rPr>
            </w:pPr>
            <w:r w:rsidRPr="00C9470A">
              <w:rPr>
                <w:bCs w:val="0"/>
                <w:sz w:val="22"/>
                <w:szCs w:val="22"/>
              </w:rPr>
              <w:t>NORMA ISO 9001-2015</w:t>
            </w:r>
          </w:p>
        </w:tc>
      </w:tr>
      <w:tr w:rsidR="00C9470A" w:rsidRPr="00C9470A" w14:paraId="58E07CB4" w14:textId="77777777" w:rsidTr="00CE58FC">
        <w:trPr>
          <w:trHeight w:val="489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354A15" w14:textId="3BD477FF" w:rsidR="00CE58FC" w:rsidRPr="00C9470A" w:rsidRDefault="00CE58FC" w:rsidP="00C9470A">
            <w:pPr>
              <w:rPr>
                <w:b/>
                <w:sz w:val="22"/>
                <w:szCs w:val="22"/>
              </w:rPr>
            </w:pPr>
            <w:r w:rsidRPr="00C9470A">
              <w:rPr>
                <w:b/>
                <w:sz w:val="22"/>
                <w:szCs w:val="22"/>
              </w:rPr>
              <w:t>Plan de Auditoría:</w:t>
            </w:r>
          </w:p>
        </w:tc>
        <w:tc>
          <w:tcPr>
            <w:tcW w:w="18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4289A" w14:textId="3D0C2984" w:rsidR="00CE58FC" w:rsidRPr="00C9470A" w:rsidRDefault="00FA1C0B" w:rsidP="00C9470A">
            <w:pPr>
              <w:pStyle w:val="Default"/>
              <w:widowControl w:val="0"/>
              <w:jc w:val="center"/>
              <w:rPr>
                <w:color w:val="auto"/>
                <w:sz w:val="18"/>
                <w:szCs w:val="18"/>
              </w:rPr>
            </w:pPr>
            <w:r w:rsidRPr="00C9470A">
              <w:rPr>
                <w:color w:val="auto"/>
                <w:sz w:val="18"/>
                <w:szCs w:val="18"/>
              </w:rPr>
              <w:t>No. 02</w:t>
            </w:r>
          </w:p>
        </w:tc>
        <w:tc>
          <w:tcPr>
            <w:tcW w:w="1904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7C43E" w14:textId="42F712AC" w:rsidR="00CE58FC" w:rsidRPr="00C9470A" w:rsidRDefault="00CE58FC" w:rsidP="00C9470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4544512" w14:textId="0FEABAC1" w:rsidR="0012457D" w:rsidRPr="00C9470A" w:rsidRDefault="0012457D" w:rsidP="00C9470A"/>
    <w:tbl>
      <w:tblPr>
        <w:tblStyle w:val="TableNormal"/>
        <w:tblpPr w:leftFromText="141" w:rightFromText="141" w:vertAnchor="page" w:horzAnchor="margin" w:tblpY="3396"/>
        <w:tblW w:w="11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3912"/>
        <w:gridCol w:w="4253"/>
      </w:tblGrid>
      <w:tr w:rsidR="00D32837" w:rsidRPr="00C9470A" w14:paraId="37252BBB" w14:textId="77777777" w:rsidTr="00CE58FC">
        <w:trPr>
          <w:trHeight w:hRule="exact" w:val="374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22A62EA9" w14:textId="77777777" w:rsidR="00996FB9" w:rsidRPr="00C9470A" w:rsidRDefault="00996FB9" w:rsidP="00C9470A">
            <w:pPr>
              <w:pStyle w:val="TableParagraph"/>
              <w:ind w:left="100"/>
              <w:rPr>
                <w:rFonts w:ascii="Arial" w:eastAsia="Calibri" w:hAnsi="Arial" w:cs="Arial"/>
                <w:lang w:val="es-MX"/>
              </w:rPr>
            </w:pPr>
            <w:r w:rsidRPr="00C9470A">
              <w:rPr>
                <w:rFonts w:ascii="Arial" w:hAnsi="Arial" w:cs="Arial"/>
                <w:b/>
                <w:lang w:val="es-MX"/>
              </w:rPr>
              <w:t>Proceso / Actividad:</w:t>
            </w:r>
          </w:p>
        </w:tc>
        <w:tc>
          <w:tcPr>
            <w:tcW w:w="3912" w:type="dxa"/>
            <w:vMerge w:val="restart"/>
            <w:shd w:val="clear" w:color="auto" w:fill="auto"/>
            <w:vAlign w:val="center"/>
          </w:tcPr>
          <w:p w14:paraId="5C58DD3D" w14:textId="5469B6E5" w:rsidR="00996FB9" w:rsidRPr="00C9470A" w:rsidRDefault="00FA1C0B" w:rsidP="008B206E">
            <w:pPr>
              <w:pStyle w:val="Default"/>
              <w:jc w:val="center"/>
              <w:rPr>
                <w:color w:val="auto"/>
                <w:sz w:val="18"/>
                <w:szCs w:val="18"/>
                <w:lang w:val="es-MX"/>
              </w:rPr>
            </w:pPr>
            <w:r w:rsidRPr="00C9470A">
              <w:rPr>
                <w:color w:val="auto"/>
                <w:sz w:val="18"/>
                <w:szCs w:val="18"/>
                <w:lang w:val="es-MX"/>
              </w:rPr>
              <w:t>Se describen en cada sección de las notas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582C50D0" w14:textId="77777777" w:rsidR="00996FB9" w:rsidRPr="00C9470A" w:rsidRDefault="00996FB9" w:rsidP="00C9470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C9470A">
              <w:rPr>
                <w:b/>
                <w:color w:val="auto"/>
                <w:sz w:val="22"/>
                <w:szCs w:val="22"/>
              </w:rPr>
              <w:t>Criterios:</w:t>
            </w:r>
          </w:p>
        </w:tc>
      </w:tr>
      <w:tr w:rsidR="00D32837" w:rsidRPr="00C9470A" w14:paraId="50D1ECBF" w14:textId="77777777" w:rsidTr="00CE58FC">
        <w:trPr>
          <w:trHeight w:hRule="exact" w:val="660"/>
        </w:trPr>
        <w:tc>
          <w:tcPr>
            <w:tcW w:w="2835" w:type="dxa"/>
            <w:vMerge/>
            <w:shd w:val="clear" w:color="auto" w:fill="auto"/>
            <w:vAlign w:val="center"/>
          </w:tcPr>
          <w:p w14:paraId="280B7B8D" w14:textId="77777777" w:rsidR="00996FB9" w:rsidRPr="00C9470A" w:rsidRDefault="00996FB9" w:rsidP="00C9470A">
            <w:pPr>
              <w:pStyle w:val="TableParagraph"/>
              <w:ind w:left="100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3912" w:type="dxa"/>
            <w:vMerge/>
            <w:shd w:val="clear" w:color="auto" w:fill="auto"/>
            <w:vAlign w:val="center"/>
          </w:tcPr>
          <w:p w14:paraId="5B8FA929" w14:textId="77777777" w:rsidR="00996FB9" w:rsidRPr="00C9470A" w:rsidRDefault="00996FB9" w:rsidP="00C9470A">
            <w:pPr>
              <w:pStyle w:val="Default"/>
              <w:jc w:val="center"/>
              <w:rPr>
                <w:rFonts w:eastAsia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1597B0A" w14:textId="130423D3" w:rsidR="00996FB9" w:rsidRPr="00C9470A" w:rsidRDefault="00FA1C0B" w:rsidP="00C9470A">
            <w:pPr>
              <w:pStyle w:val="Default"/>
              <w:jc w:val="center"/>
              <w:rPr>
                <w:rFonts w:eastAsia="Calibri"/>
                <w:bCs/>
                <w:color w:val="auto"/>
                <w:sz w:val="22"/>
                <w:szCs w:val="22"/>
              </w:rPr>
            </w:pPr>
            <w:r w:rsidRPr="00C9470A">
              <w:rPr>
                <w:color w:val="auto"/>
                <w:sz w:val="18"/>
                <w:szCs w:val="18"/>
                <w:lang w:val="es-MX"/>
              </w:rPr>
              <w:t>Requisitos normativos ISO 9001:2015</w:t>
            </w:r>
          </w:p>
        </w:tc>
      </w:tr>
    </w:tbl>
    <w:p w14:paraId="0C8BB178" w14:textId="6BC3DCFF" w:rsidR="00826C86" w:rsidRPr="00C9470A" w:rsidRDefault="00826C86" w:rsidP="00C9470A"/>
    <w:tbl>
      <w:tblPr>
        <w:tblpPr w:leftFromText="141" w:rightFromText="141" w:vertAnchor="page" w:horzAnchor="margin" w:tblpY="4697"/>
        <w:tblW w:w="49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4612"/>
        <w:tblLook w:val="04A0" w:firstRow="1" w:lastRow="0" w:firstColumn="1" w:lastColumn="0" w:noHBand="0" w:noVBand="1"/>
      </w:tblPr>
      <w:tblGrid>
        <w:gridCol w:w="1325"/>
        <w:gridCol w:w="8164"/>
        <w:gridCol w:w="1529"/>
      </w:tblGrid>
      <w:tr w:rsidR="00D32837" w:rsidRPr="00C9470A" w14:paraId="61C478B9" w14:textId="77777777" w:rsidTr="00A646B2">
        <w:trPr>
          <w:trHeight w:val="283"/>
        </w:trPr>
        <w:tc>
          <w:tcPr>
            <w:tcW w:w="601" w:type="pct"/>
            <w:shd w:val="clear" w:color="auto" w:fill="auto"/>
            <w:vAlign w:val="center"/>
          </w:tcPr>
          <w:p w14:paraId="33ECE2A2" w14:textId="77777777" w:rsidR="00CE58FC" w:rsidRPr="00C9470A" w:rsidRDefault="00CE58FC" w:rsidP="00C9470A">
            <w:pPr>
              <w:jc w:val="center"/>
              <w:rPr>
                <w:b/>
                <w:bCs w:val="0"/>
              </w:rPr>
            </w:pPr>
            <w:r w:rsidRPr="00C9470A">
              <w:rPr>
                <w:b/>
                <w:bCs w:val="0"/>
              </w:rPr>
              <w:t>Requisito</w:t>
            </w:r>
          </w:p>
        </w:tc>
        <w:tc>
          <w:tcPr>
            <w:tcW w:w="3705" w:type="pct"/>
            <w:shd w:val="clear" w:color="auto" w:fill="auto"/>
            <w:vAlign w:val="center"/>
          </w:tcPr>
          <w:p w14:paraId="21BF3EE4" w14:textId="77777777" w:rsidR="00CE58FC" w:rsidRPr="00C9470A" w:rsidRDefault="00CE58FC" w:rsidP="00C9470A">
            <w:pPr>
              <w:autoSpaceDE w:val="0"/>
              <w:autoSpaceDN w:val="0"/>
              <w:adjustRightInd w:val="0"/>
              <w:jc w:val="center"/>
              <w:rPr>
                <w:lang w:eastAsia="es-MX"/>
              </w:rPr>
            </w:pPr>
            <w:r w:rsidRPr="00C9470A">
              <w:rPr>
                <w:b/>
              </w:rPr>
              <w:t>Evidencia</w:t>
            </w:r>
          </w:p>
        </w:tc>
        <w:tc>
          <w:tcPr>
            <w:tcW w:w="694" w:type="pct"/>
            <w:shd w:val="clear" w:color="auto" w:fill="auto"/>
            <w:vAlign w:val="center"/>
          </w:tcPr>
          <w:p w14:paraId="40DC62BB" w14:textId="77777777" w:rsidR="00CE58FC" w:rsidRPr="00C9470A" w:rsidRDefault="00CE58FC" w:rsidP="00C9470A">
            <w:pPr>
              <w:jc w:val="center"/>
            </w:pPr>
            <w:r w:rsidRPr="00C9470A">
              <w:rPr>
                <w:b/>
              </w:rPr>
              <w:t>Hallazgo*</w:t>
            </w:r>
          </w:p>
        </w:tc>
      </w:tr>
      <w:tr w:rsidR="00D32837" w:rsidRPr="00C9470A" w14:paraId="4DAE9C2E" w14:textId="77777777" w:rsidTr="001820F3">
        <w:trPr>
          <w:trHeight w:val="699"/>
        </w:trPr>
        <w:tc>
          <w:tcPr>
            <w:tcW w:w="601" w:type="pct"/>
            <w:shd w:val="clear" w:color="auto" w:fill="FFFFFF" w:themeFill="background1"/>
            <w:vAlign w:val="center"/>
          </w:tcPr>
          <w:p w14:paraId="49583469" w14:textId="77777777" w:rsidR="00CE58FC" w:rsidRPr="00C9470A" w:rsidRDefault="00CE58FC" w:rsidP="00235475">
            <w:pPr>
              <w:jc w:val="both"/>
            </w:pPr>
          </w:p>
        </w:tc>
        <w:tc>
          <w:tcPr>
            <w:tcW w:w="3705" w:type="pct"/>
            <w:shd w:val="clear" w:color="auto" w:fill="FFFFFF" w:themeFill="background1"/>
          </w:tcPr>
          <w:p w14:paraId="598736E0" w14:textId="77777777" w:rsidR="002D7EB6" w:rsidRPr="00C9470A" w:rsidRDefault="002D7EB6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</w:p>
          <w:p w14:paraId="549C71DC" w14:textId="4B56BC6B" w:rsidR="00CE58FC" w:rsidRPr="00C9470A" w:rsidRDefault="003243E3" w:rsidP="00235475">
            <w:pPr>
              <w:autoSpaceDE w:val="0"/>
              <w:autoSpaceDN w:val="0"/>
              <w:adjustRightInd w:val="0"/>
              <w:jc w:val="both"/>
              <w:rPr>
                <w:b/>
                <w:bCs w:val="0"/>
                <w:sz w:val="28"/>
                <w:szCs w:val="28"/>
                <w:lang w:eastAsia="es-MX"/>
              </w:rPr>
            </w:pPr>
            <w:r w:rsidRPr="00C9470A">
              <w:rPr>
                <w:b/>
                <w:bCs w:val="0"/>
                <w:sz w:val="28"/>
                <w:szCs w:val="28"/>
                <w:lang w:eastAsia="es-MX"/>
              </w:rPr>
              <w:t>SGC</w:t>
            </w:r>
          </w:p>
          <w:p w14:paraId="0627C43B" w14:textId="77777777" w:rsidR="003243E3" w:rsidRPr="00C9470A" w:rsidRDefault="003243E3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</w:p>
          <w:p w14:paraId="4A8377CD" w14:textId="77777777" w:rsidR="003243E3" w:rsidRPr="00C9470A" w:rsidRDefault="00567A1E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 xml:space="preserve">Noviembre 2022 – GCL </w:t>
            </w:r>
          </w:p>
          <w:p w14:paraId="4F606C1B" w14:textId="77777777" w:rsidR="00567A1E" w:rsidRPr="00C9470A" w:rsidRDefault="00567A1E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</w:p>
          <w:p w14:paraId="3F808AA8" w14:textId="1F58C3EB" w:rsidR="007F692A" w:rsidRPr="00C9470A" w:rsidRDefault="007F692A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Said Rodríguez – Coordinador del SGC</w:t>
            </w:r>
          </w:p>
          <w:p w14:paraId="1162C13E" w14:textId="7E09BFAA" w:rsidR="007F692A" w:rsidRPr="00C9470A" w:rsidRDefault="007F692A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Iliana González – Analista del SGC</w:t>
            </w:r>
            <w:r w:rsidR="00EE0379" w:rsidRPr="00C9470A">
              <w:rPr>
                <w:lang w:eastAsia="es-MX"/>
              </w:rPr>
              <w:t xml:space="preserve"> – Ingreso junio 2023</w:t>
            </w:r>
          </w:p>
          <w:p w14:paraId="782388F9" w14:textId="77777777" w:rsidR="00C40C69" w:rsidRPr="00C9470A" w:rsidRDefault="00C40C69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</w:p>
          <w:p w14:paraId="51DCF325" w14:textId="1B0C3484" w:rsidR="00F35066" w:rsidRPr="00C9470A" w:rsidRDefault="00F35066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F-RH-012 Fecha de actualización: 01/02/23 Versión: 1.0</w:t>
            </w:r>
          </w:p>
          <w:p w14:paraId="58E802CD" w14:textId="77777777" w:rsidR="00EE0379" w:rsidRPr="00C9470A" w:rsidRDefault="00EE0379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</w:p>
          <w:p w14:paraId="7BBAC056" w14:textId="090FEEAC" w:rsidR="00EE0379" w:rsidRPr="00C9470A" w:rsidRDefault="00EE0379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4.3 Alcance</w:t>
            </w:r>
          </w:p>
          <w:p w14:paraId="60837A1F" w14:textId="2EF0EFBF" w:rsidR="00757417" w:rsidRPr="00C9470A" w:rsidRDefault="00757417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F-SGC-010 Alcance del SGC_V.1.0.0</w:t>
            </w:r>
          </w:p>
          <w:p w14:paraId="437CC3E8" w14:textId="77777777" w:rsidR="007F692A" w:rsidRPr="00C9470A" w:rsidRDefault="007F692A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</w:p>
          <w:p w14:paraId="20DDED89" w14:textId="5050360E" w:rsidR="007F692A" w:rsidRPr="00C9470A" w:rsidRDefault="00EE0379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 xml:space="preserve">4.1 Contexto </w:t>
            </w:r>
          </w:p>
          <w:p w14:paraId="758C6E72" w14:textId="77268BC7" w:rsidR="00C81F74" w:rsidRPr="00C9470A" w:rsidRDefault="00C81F74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F-SGC-005 FODA  30/09/22</w:t>
            </w:r>
            <w:r w:rsidR="00C40C69" w:rsidRPr="00C9470A">
              <w:rPr>
                <w:lang w:eastAsia="es-MX"/>
              </w:rPr>
              <w:t xml:space="preserve"> Versión 1.0</w:t>
            </w:r>
          </w:p>
          <w:p w14:paraId="48FB7CEB" w14:textId="6FFBFD75" w:rsidR="00C40C69" w:rsidRPr="00C9470A" w:rsidRDefault="00C81F74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Actualización: 03/10/20</w:t>
            </w:r>
            <w:r w:rsidR="007F5D70" w:rsidRPr="00C9470A">
              <w:rPr>
                <w:lang w:eastAsia="es-MX"/>
              </w:rPr>
              <w:t>22</w:t>
            </w:r>
            <w:r w:rsidR="00C40C69" w:rsidRPr="00C9470A">
              <w:rPr>
                <w:lang w:eastAsia="es-MX"/>
              </w:rPr>
              <w:t xml:space="preserve"> / Nueva 22/04/2024</w:t>
            </w:r>
          </w:p>
          <w:p w14:paraId="4DCD1705" w14:textId="37384615" w:rsidR="00C56ADA" w:rsidRPr="00C9470A" w:rsidRDefault="00C56ADA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Actualización 26/08/24</w:t>
            </w:r>
          </w:p>
          <w:p w14:paraId="723AB407" w14:textId="05B1B653" w:rsidR="00C56ADA" w:rsidRPr="00C9470A" w:rsidRDefault="00C56ADA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Se agrega una debilidad enfocada a incumplimiento de requisitos legales STPS.</w:t>
            </w:r>
          </w:p>
          <w:p w14:paraId="2669B7A0" w14:textId="5ECBA2AC" w:rsidR="00C56ADA" w:rsidRPr="00C9470A" w:rsidRDefault="00C56ADA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Las amenazas de negocio al cambio climático.</w:t>
            </w:r>
          </w:p>
          <w:p w14:paraId="592673C0" w14:textId="6D75742D" w:rsidR="00C56ADA" w:rsidRPr="00C9470A" w:rsidRDefault="00C56ADA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Se contempla el SGC como parte del nuevo desarrollo del FODA.</w:t>
            </w:r>
          </w:p>
          <w:p w14:paraId="0013235F" w14:textId="77777777" w:rsidR="00C56ADA" w:rsidRPr="00C9470A" w:rsidRDefault="00C56ADA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</w:p>
          <w:p w14:paraId="407E27A5" w14:textId="6D714B43" w:rsidR="00C56ADA" w:rsidRDefault="00C56ADA" w:rsidP="00235475">
            <w:pPr>
              <w:autoSpaceDE w:val="0"/>
              <w:autoSpaceDN w:val="0"/>
              <w:adjustRightInd w:val="0"/>
              <w:jc w:val="both"/>
              <w:rPr>
                <w:b/>
                <w:bCs w:val="0"/>
                <w:lang w:eastAsia="es-MX"/>
              </w:rPr>
            </w:pPr>
            <w:r w:rsidRPr="00C9470A">
              <w:rPr>
                <w:b/>
                <w:bCs w:val="0"/>
                <w:lang w:eastAsia="es-MX"/>
              </w:rPr>
              <w:t>DEBILIDADES:</w:t>
            </w:r>
          </w:p>
          <w:p w14:paraId="20048779" w14:textId="77777777" w:rsidR="003D6541" w:rsidRPr="00C9470A" w:rsidRDefault="003D6541" w:rsidP="00235475">
            <w:pPr>
              <w:autoSpaceDE w:val="0"/>
              <w:autoSpaceDN w:val="0"/>
              <w:adjustRightInd w:val="0"/>
              <w:jc w:val="both"/>
              <w:rPr>
                <w:b/>
                <w:bCs w:val="0"/>
                <w:lang w:eastAsia="es-MX"/>
              </w:rPr>
            </w:pPr>
          </w:p>
          <w:p w14:paraId="61473998" w14:textId="6B16161D" w:rsidR="00C56ADA" w:rsidRPr="00C9470A" w:rsidRDefault="00C56ADA" w:rsidP="00235475">
            <w:pPr>
              <w:pStyle w:val="Prrafodelista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Falta de sistema automatizado para control de almacenes.</w:t>
            </w:r>
          </w:p>
          <w:p w14:paraId="4C4FCE1E" w14:textId="0A0218F8" w:rsidR="00C56ADA" w:rsidRPr="00C9470A" w:rsidRDefault="00C56ADA" w:rsidP="00235475">
            <w:pPr>
              <w:pStyle w:val="Prrafodelista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Falta de competencias en el equipo de ventas, manejo y cierre efectivo.</w:t>
            </w:r>
          </w:p>
          <w:p w14:paraId="00574EA4" w14:textId="1A56AB81" w:rsidR="00C56ADA" w:rsidRPr="00C9470A" w:rsidRDefault="00C56ADA" w:rsidP="00235475">
            <w:pPr>
              <w:pStyle w:val="Prrafodelista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No están definidos los requerimientos legales y reglamentarios</w:t>
            </w:r>
            <w:r w:rsidR="001608B6" w:rsidRPr="00C9470A">
              <w:rPr>
                <w:lang w:eastAsia="es-MX"/>
              </w:rPr>
              <w:t xml:space="preserve"> en STPS</w:t>
            </w:r>
            <w:r w:rsidRPr="00C9470A">
              <w:rPr>
                <w:lang w:eastAsia="es-MX"/>
              </w:rPr>
              <w:t>.</w:t>
            </w:r>
          </w:p>
          <w:p w14:paraId="11DCDE4D" w14:textId="77777777" w:rsidR="00C56ADA" w:rsidRPr="00C9470A" w:rsidRDefault="00C56ADA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</w:p>
          <w:p w14:paraId="47893F13" w14:textId="740F4922" w:rsidR="00C56ADA" w:rsidRDefault="00C56ADA" w:rsidP="00235475">
            <w:pPr>
              <w:autoSpaceDE w:val="0"/>
              <w:autoSpaceDN w:val="0"/>
              <w:adjustRightInd w:val="0"/>
              <w:jc w:val="both"/>
              <w:rPr>
                <w:b/>
                <w:bCs w:val="0"/>
                <w:lang w:eastAsia="es-MX"/>
              </w:rPr>
            </w:pPr>
            <w:r w:rsidRPr="00C9470A">
              <w:rPr>
                <w:b/>
                <w:bCs w:val="0"/>
                <w:lang w:eastAsia="es-MX"/>
              </w:rPr>
              <w:t>AMENAZAS:</w:t>
            </w:r>
          </w:p>
          <w:p w14:paraId="411E8658" w14:textId="77777777" w:rsidR="003D6541" w:rsidRPr="00C9470A" w:rsidRDefault="003D6541" w:rsidP="00235475">
            <w:pPr>
              <w:autoSpaceDE w:val="0"/>
              <w:autoSpaceDN w:val="0"/>
              <w:adjustRightInd w:val="0"/>
              <w:jc w:val="both"/>
              <w:rPr>
                <w:b/>
                <w:bCs w:val="0"/>
                <w:lang w:eastAsia="es-MX"/>
              </w:rPr>
            </w:pPr>
          </w:p>
          <w:p w14:paraId="5BEF66DB" w14:textId="3AA085C3" w:rsidR="00C56ADA" w:rsidRPr="00C9470A" w:rsidRDefault="001608B6" w:rsidP="00235475">
            <w:pPr>
              <w:pStyle w:val="Prrafodelista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Cambios en la legislación para la importación de producto soldable.</w:t>
            </w:r>
          </w:p>
          <w:p w14:paraId="7CEA80AA" w14:textId="77BFD310" w:rsidR="001608B6" w:rsidRPr="00C9470A" w:rsidRDefault="001608B6" w:rsidP="00235475">
            <w:pPr>
              <w:pStyle w:val="Prrafodelista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Fluctuaciones en el costo de materia prima.</w:t>
            </w:r>
          </w:p>
          <w:p w14:paraId="4B8BD46C" w14:textId="4F1B585D" w:rsidR="001608B6" w:rsidRPr="00C9470A" w:rsidRDefault="001608B6" w:rsidP="00235475">
            <w:pPr>
              <w:pStyle w:val="Prrafodelista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Inflación.</w:t>
            </w:r>
          </w:p>
          <w:p w14:paraId="62CF812A" w14:textId="30BB4556" w:rsidR="001608B6" w:rsidRPr="00C9470A" w:rsidRDefault="001608B6" w:rsidP="00235475">
            <w:pPr>
              <w:pStyle w:val="Prrafodelista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Competencia desleal.</w:t>
            </w:r>
          </w:p>
          <w:p w14:paraId="41195F5A" w14:textId="78981B63" w:rsidR="001608B6" w:rsidRPr="00C9470A" w:rsidRDefault="001608B6" w:rsidP="00235475">
            <w:pPr>
              <w:pStyle w:val="Prrafodelista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Cambio climático que puede afectar al negocio.</w:t>
            </w:r>
          </w:p>
          <w:p w14:paraId="35DA5999" w14:textId="22A02D66" w:rsidR="001608B6" w:rsidRPr="00C9470A" w:rsidRDefault="001608B6" w:rsidP="00235475">
            <w:pPr>
              <w:pStyle w:val="Prrafodelista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Regulaciones ambientales.</w:t>
            </w:r>
          </w:p>
          <w:p w14:paraId="1FCE202D" w14:textId="149062BA" w:rsidR="00C56ADA" w:rsidRDefault="001608B6" w:rsidP="00235475">
            <w:pPr>
              <w:pStyle w:val="Prrafodelista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Sanciones / Multas por incumplimiento a normas.</w:t>
            </w:r>
          </w:p>
          <w:p w14:paraId="5B29D337" w14:textId="77777777" w:rsidR="003D6541" w:rsidRDefault="003D6541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</w:p>
          <w:p w14:paraId="2810AF06" w14:textId="77777777" w:rsidR="003D6541" w:rsidRDefault="003D6541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</w:p>
          <w:p w14:paraId="4CAE4878" w14:textId="77777777" w:rsidR="003D6541" w:rsidRPr="00C9470A" w:rsidRDefault="003D6541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</w:p>
          <w:p w14:paraId="4EB530BC" w14:textId="022BF86E" w:rsidR="007F5D70" w:rsidRDefault="00F74566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235475">
              <w:rPr>
                <w:b/>
                <w:bCs w:val="0"/>
                <w:lang w:eastAsia="es-MX"/>
              </w:rPr>
              <w:t>FODA:</w:t>
            </w:r>
            <w:r w:rsidRPr="00C9470A">
              <w:rPr>
                <w:lang w:eastAsia="es-MX"/>
              </w:rPr>
              <w:t xml:space="preserve"> Por proceso, revisar cada uno.</w:t>
            </w:r>
          </w:p>
          <w:p w14:paraId="7540ED57" w14:textId="77777777" w:rsidR="003D6541" w:rsidRPr="00C9470A" w:rsidRDefault="003D6541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</w:p>
          <w:p w14:paraId="3690A43F" w14:textId="3AE7158F" w:rsidR="00C40C69" w:rsidRPr="00C9470A" w:rsidRDefault="00C40C69" w:rsidP="00235475">
            <w:pPr>
              <w:pStyle w:val="Prrafodelista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DIRECCIÓN: Leyes / Costo de mp / Importaciones.</w:t>
            </w:r>
          </w:p>
          <w:p w14:paraId="2AF6C04D" w14:textId="28074B78" w:rsidR="00C40C69" w:rsidRPr="00C9470A" w:rsidRDefault="00C40C69" w:rsidP="00235475">
            <w:pPr>
              <w:pStyle w:val="Prrafodelista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CALIDAD: Tiempos de entrega de equipos prolongados.</w:t>
            </w:r>
          </w:p>
          <w:p w14:paraId="17DE0BA4" w14:textId="75A95909" w:rsidR="00C40C69" w:rsidRPr="00C9470A" w:rsidRDefault="00C40C69" w:rsidP="00235475">
            <w:pPr>
              <w:pStyle w:val="Prrafodelista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PRODUCCIÓN: Cambio de prioridades / Problemas en infraestructura (falta de mantenimiento).</w:t>
            </w:r>
          </w:p>
          <w:p w14:paraId="615F3C4E" w14:textId="571AD8DA" w:rsidR="00C40C69" w:rsidRPr="00C9470A" w:rsidRDefault="00C40C69" w:rsidP="00235475">
            <w:pPr>
              <w:pStyle w:val="Prrafodelista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MANTENIMIENTO:</w:t>
            </w:r>
            <w:r w:rsidR="00C113E3" w:rsidRPr="00C9470A">
              <w:rPr>
                <w:lang w:eastAsia="es-MX"/>
              </w:rPr>
              <w:t xml:space="preserve"> Rotación de personal / Servicio externo costoso / Refacciones obsoletas.</w:t>
            </w:r>
          </w:p>
          <w:p w14:paraId="071365FA" w14:textId="3654B7ED" w:rsidR="0003440C" w:rsidRPr="00C9470A" w:rsidRDefault="0003440C" w:rsidP="00235475">
            <w:pPr>
              <w:pStyle w:val="Prrafodelista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ALMACÉN: Robo de producto / Plagas / Retrasos en recepción de MP / Retraso proveedores.</w:t>
            </w:r>
          </w:p>
          <w:p w14:paraId="669C7BF1" w14:textId="3664C46B" w:rsidR="0003440C" w:rsidRPr="00C9470A" w:rsidRDefault="0003440C" w:rsidP="00235475">
            <w:pPr>
              <w:pStyle w:val="Prrafodelista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RECURSOS HUMANOS: Desarrollo de competencias.</w:t>
            </w:r>
          </w:p>
          <w:p w14:paraId="10EAB97C" w14:textId="5B85F2CF" w:rsidR="0003440C" w:rsidRPr="00C9470A" w:rsidRDefault="0003440C" w:rsidP="00235475">
            <w:pPr>
              <w:pStyle w:val="Prrafodelista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COMPRAS: Competencia en el giro / Leyes comercio exterior / No se puede generar en Tracking carga masiva de órdenes de compras.</w:t>
            </w:r>
          </w:p>
          <w:p w14:paraId="4A8E7A92" w14:textId="5CDDEEA0" w:rsidR="0003440C" w:rsidRPr="00C9470A" w:rsidRDefault="0003440C" w:rsidP="00235475">
            <w:pPr>
              <w:pStyle w:val="Prrafodelista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SISTEMAS: Falta de licencias en algunos equipos / Falta de restricción para proteger los planos.</w:t>
            </w:r>
          </w:p>
          <w:p w14:paraId="7596F3E7" w14:textId="49DB48BE" w:rsidR="00944657" w:rsidRPr="00C9470A" w:rsidRDefault="00944657" w:rsidP="00235475">
            <w:pPr>
              <w:pStyle w:val="Prrafodelista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VENTAS: Clima laboral / Prioridades.</w:t>
            </w:r>
          </w:p>
          <w:p w14:paraId="7178C7CC" w14:textId="468FE895" w:rsidR="00021A16" w:rsidRPr="00C9470A" w:rsidRDefault="002D6FDF" w:rsidP="00235475">
            <w:pPr>
              <w:pStyle w:val="Prrafodelista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LOGÍSTICA: Agotamiento, cansancio físico.</w:t>
            </w:r>
          </w:p>
          <w:p w14:paraId="253C59A3" w14:textId="24200E78" w:rsidR="00021A16" w:rsidRPr="00C9470A" w:rsidRDefault="00D12B22" w:rsidP="00235475">
            <w:pPr>
              <w:pStyle w:val="Prrafodelista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NUEVO SGC: Mal llenado de registros, resistencia al cambio, cambio en formatos sin previa autorización, cambios en la norma ISO y detección de no conformidades en auditorías.</w:t>
            </w:r>
          </w:p>
          <w:p w14:paraId="5F73C9C6" w14:textId="0A86D0AC" w:rsidR="00384F09" w:rsidRPr="00235475" w:rsidRDefault="00384F09" w:rsidP="00235475">
            <w:pPr>
              <w:autoSpaceDE w:val="0"/>
              <w:autoSpaceDN w:val="0"/>
              <w:adjustRightInd w:val="0"/>
              <w:jc w:val="both"/>
              <w:rPr>
                <w:b/>
                <w:bCs w:val="0"/>
                <w:lang w:eastAsia="es-MX"/>
              </w:rPr>
            </w:pPr>
            <w:r w:rsidRPr="00235475">
              <w:rPr>
                <w:b/>
                <w:bCs w:val="0"/>
                <w:lang w:eastAsia="es-MX"/>
              </w:rPr>
              <w:t>4.</w:t>
            </w:r>
            <w:r w:rsidRPr="00235475">
              <w:rPr>
                <w:lang w:eastAsia="es-MX"/>
              </w:rPr>
              <w:t>2 Partes interesadas</w:t>
            </w:r>
          </w:p>
          <w:p w14:paraId="36732A81" w14:textId="48FF0A0F" w:rsidR="00095D55" w:rsidRPr="00C9470A" w:rsidRDefault="00095D55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 xml:space="preserve">F-SGC-008 Matriz de partes interesadas </w:t>
            </w:r>
            <w:r w:rsidR="00B0454B" w:rsidRPr="00C9470A">
              <w:rPr>
                <w:lang w:eastAsia="es-MX"/>
              </w:rPr>
              <w:t xml:space="preserve">Elaboración: 30/09/22 </w:t>
            </w:r>
            <w:r w:rsidRPr="00C9470A">
              <w:rPr>
                <w:lang w:eastAsia="es-MX"/>
              </w:rPr>
              <w:t>Actualización: 07/10/22</w:t>
            </w:r>
            <w:r w:rsidR="00021A16" w:rsidRPr="00C9470A">
              <w:rPr>
                <w:lang w:eastAsia="es-MX"/>
              </w:rPr>
              <w:t xml:space="preserve"> / Nueva actualización: 01/04/2024</w:t>
            </w:r>
          </w:p>
          <w:p w14:paraId="70AC43AD" w14:textId="2BE40086" w:rsidR="00D12B22" w:rsidRPr="00C9470A" w:rsidRDefault="00D12B22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Nueva actualización: 26/08/2024</w:t>
            </w:r>
          </w:p>
          <w:p w14:paraId="1E78AF27" w14:textId="428B8612" w:rsidR="00D12B22" w:rsidRPr="00C9470A" w:rsidRDefault="00D12B22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Se agregan necesidades y expectativas de algunas partes interesadas.</w:t>
            </w:r>
          </w:p>
          <w:p w14:paraId="2CF647E7" w14:textId="77777777" w:rsidR="00021A16" w:rsidRPr="00C9470A" w:rsidRDefault="00021A16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</w:p>
          <w:p w14:paraId="2154B157" w14:textId="10EDA852" w:rsidR="00D12B22" w:rsidRPr="00C9470A" w:rsidRDefault="00D12B22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Clientes: Expectativa ser una empresa socialmente responsable y ambiental. / Empresa que cumpla los requisitos legales.</w:t>
            </w:r>
          </w:p>
          <w:p w14:paraId="438A2EA6" w14:textId="103BBA9F" w:rsidR="00D12B22" w:rsidRPr="00C9470A" w:rsidRDefault="00D12B22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Proveedores: Tener información clara y completa, cumplimiento con lo solicitado en requerimientos y aceptación del producto.</w:t>
            </w:r>
          </w:p>
          <w:p w14:paraId="73789B20" w14:textId="0FB98497" w:rsidR="00D12B22" w:rsidRPr="00C9470A" w:rsidRDefault="00D12B22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Entidades</w:t>
            </w:r>
            <w:r w:rsidR="00680BDE" w:rsidRPr="00C9470A">
              <w:rPr>
                <w:lang w:eastAsia="es-MX"/>
              </w:rPr>
              <w:t xml:space="preserve"> gubernamentales: Cumplimiento normativo.</w:t>
            </w:r>
          </w:p>
          <w:p w14:paraId="6FA10A88" w14:textId="29A2E5A7" w:rsidR="00D12B22" w:rsidRPr="00C9470A" w:rsidRDefault="00680BDE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Empleados: Expectativas desarrollo de personal, crecimiento laboral, buenas prácticas ambientales, cumplimiento de requisitos, procedimientos definidos. = Planea de trabajo para mitigar impacto ambiental.</w:t>
            </w:r>
          </w:p>
          <w:p w14:paraId="10E76152" w14:textId="7CD7D8FF" w:rsidR="00680BDE" w:rsidRPr="00C9470A" w:rsidRDefault="00680BDE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 xml:space="preserve"> </w:t>
            </w:r>
          </w:p>
          <w:p w14:paraId="6BC35B08" w14:textId="00AE32D7" w:rsidR="00CD550C" w:rsidRPr="00C9470A" w:rsidRDefault="00CD550C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5.3 Política de calidad</w:t>
            </w:r>
          </w:p>
          <w:p w14:paraId="3D48EEB2" w14:textId="14BFB0C5" w:rsidR="00094B58" w:rsidRPr="00C9470A" w:rsidRDefault="00094B58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PO-SGC-001. Versión 3.0</w:t>
            </w:r>
          </w:p>
          <w:p w14:paraId="5F4925C7" w14:textId="2D496EAB" w:rsidR="00094B58" w:rsidRPr="00C9470A" w:rsidRDefault="00094B58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Fecha de actualización: 13/06/22</w:t>
            </w:r>
          </w:p>
          <w:p w14:paraId="01F40517" w14:textId="6CD63AB7" w:rsidR="00094B58" w:rsidRPr="00C9470A" w:rsidRDefault="00094B58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Compromisos: Cumplimiento necesidades de partes interesadas, innovación y personal competente.</w:t>
            </w:r>
          </w:p>
          <w:p w14:paraId="69CAB100" w14:textId="77777777" w:rsidR="007C1265" w:rsidRPr="00C9470A" w:rsidRDefault="007C1265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</w:p>
          <w:p w14:paraId="43748328" w14:textId="77777777" w:rsidR="007C1265" w:rsidRPr="00C9470A" w:rsidRDefault="007C1265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7.5 Información documentada CONTROL DE ACCESO AL SGC</w:t>
            </w:r>
          </w:p>
          <w:p w14:paraId="67D87297" w14:textId="1C0FB7E8" w:rsidR="007C1265" w:rsidRPr="00C9470A" w:rsidRDefault="007C1265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P-SGC-001 Procedimiento de información documentada V.2.0 04/12/23</w:t>
            </w:r>
            <w:r w:rsidR="00814235" w:rsidRPr="00C9470A">
              <w:rPr>
                <w:lang w:eastAsia="es-MX"/>
              </w:rPr>
              <w:t xml:space="preserve"> </w:t>
            </w:r>
          </w:p>
          <w:p w14:paraId="31D1962B" w14:textId="42FEF326" w:rsidR="00814235" w:rsidRPr="00C9470A" w:rsidRDefault="00814235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 xml:space="preserve">P-SGC-001 Procedimiento de información documentada V.3.0 26/03/24 </w:t>
            </w:r>
          </w:p>
          <w:p w14:paraId="75B0FB9F" w14:textId="77777777" w:rsidR="007C1265" w:rsidRPr="00C9470A" w:rsidRDefault="007C1265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Solicitud de creación o actualización</w:t>
            </w:r>
          </w:p>
          <w:p w14:paraId="4FFB6DED" w14:textId="114A5819" w:rsidR="00FA7BD8" w:rsidRPr="00C9470A" w:rsidRDefault="007C1265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Documentos externos controlados</w:t>
            </w:r>
          </w:p>
          <w:p w14:paraId="3B84CC92" w14:textId="5CADC423" w:rsidR="00814235" w:rsidRPr="00C9470A" w:rsidRDefault="00FA7BD8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lastRenderedPageBreak/>
              <w:t>Cambio de Coordinador SGC / Coordinador de mejora continua</w:t>
            </w:r>
            <w:r w:rsidR="00333D9C" w:rsidRPr="00C9470A">
              <w:rPr>
                <w:lang w:eastAsia="es-MX"/>
              </w:rPr>
              <w:t xml:space="preserve"> / Cambio de rol en febrero 2024 – Reestructura en organigrama</w:t>
            </w:r>
            <w:r w:rsidR="00616E70" w:rsidRPr="00C9470A">
              <w:rPr>
                <w:lang w:eastAsia="es-MX"/>
              </w:rPr>
              <w:t xml:space="preserve"> / Nuevo organigrama.</w:t>
            </w:r>
          </w:p>
          <w:p w14:paraId="67FB117B" w14:textId="25DA827D" w:rsidR="00814ABE" w:rsidRPr="00C9470A" w:rsidRDefault="007C1265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F-SGC-002 Lista maestra de documentos</w:t>
            </w:r>
          </w:p>
          <w:p w14:paraId="26EF1B9B" w14:textId="77777777" w:rsidR="000050C6" w:rsidRPr="00C9470A" w:rsidRDefault="000050C6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</w:p>
          <w:p w14:paraId="40032FE5" w14:textId="426DCC93" w:rsidR="00CD550C" w:rsidRPr="00C9470A" w:rsidRDefault="00CD550C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6.2 Objetivos de calidad</w:t>
            </w:r>
            <w:r w:rsidR="005665A1" w:rsidRPr="00C9470A">
              <w:rPr>
                <w:lang w:eastAsia="es-MX"/>
              </w:rPr>
              <w:t xml:space="preserve"> / 9.1 Indicadores</w:t>
            </w:r>
          </w:p>
          <w:p w14:paraId="6B68B5EE" w14:textId="61493D20" w:rsidR="00814ABE" w:rsidRPr="00C9470A" w:rsidRDefault="00616E70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F-SGC-006 Tablero de control de objetivos e indicadores</w:t>
            </w:r>
          </w:p>
          <w:p w14:paraId="6FBA14C7" w14:textId="77777777" w:rsidR="00616E70" w:rsidRPr="00C9470A" w:rsidRDefault="00616E70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</w:p>
          <w:p w14:paraId="51459C77" w14:textId="3EC3E781" w:rsidR="00616E70" w:rsidRPr="00C9470A" w:rsidRDefault="00616E70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1. Satisfacer las necesidades de nuestros clientes externos e internos en un 80%. ABRIL 91.10%</w:t>
            </w:r>
          </w:p>
          <w:p w14:paraId="288934F7" w14:textId="56AFAE3A" w:rsidR="00616E70" w:rsidRPr="00C9470A" w:rsidRDefault="00616E70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 xml:space="preserve">- Cumplir el 80% satisfacción del cliente. VENTAS </w:t>
            </w:r>
            <w:r w:rsidR="00814ABE" w:rsidRPr="00C9470A">
              <w:rPr>
                <w:lang w:eastAsia="es-MX"/>
              </w:rPr>
              <w:t>93%</w:t>
            </w:r>
          </w:p>
          <w:p w14:paraId="4A19123B" w14:textId="57E3B83F" w:rsidR="00616E70" w:rsidRPr="00C9470A" w:rsidRDefault="00616E70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- Cumplir el 80% satisfacción ambiente laboral. RRHH 92.9%</w:t>
            </w:r>
            <w:r w:rsidR="003105C2" w:rsidRPr="00C9470A">
              <w:rPr>
                <w:lang w:eastAsia="es-MX"/>
              </w:rPr>
              <w:t xml:space="preserve"> oficinas</w:t>
            </w:r>
            <w:r w:rsidR="00814ABE" w:rsidRPr="00C9470A">
              <w:rPr>
                <w:lang w:eastAsia="es-MX"/>
              </w:rPr>
              <w:t xml:space="preserve"> / Nuevo 82%</w:t>
            </w:r>
            <w:r w:rsidR="003105C2" w:rsidRPr="00C9470A">
              <w:rPr>
                <w:lang w:eastAsia="es-MX"/>
              </w:rPr>
              <w:t xml:space="preserve"> planta</w:t>
            </w:r>
          </w:p>
          <w:p w14:paraId="4BB92BE7" w14:textId="0E37DB26" w:rsidR="00616E70" w:rsidRPr="00C9470A" w:rsidRDefault="00616E70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</w:p>
          <w:p w14:paraId="62B458D2" w14:textId="4A44C6A3" w:rsidR="00616E70" w:rsidRPr="00C9470A" w:rsidRDefault="00616E70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2. Optimizar la infraestructura y procesos en un 90%. ABRIL 98.88%</w:t>
            </w:r>
            <w:r w:rsidR="008A79E3" w:rsidRPr="00C9470A">
              <w:rPr>
                <w:lang w:eastAsia="es-MX"/>
              </w:rPr>
              <w:t xml:space="preserve"> / MAYO 82.75%</w:t>
            </w:r>
          </w:p>
          <w:p w14:paraId="41ACA53F" w14:textId="552EEE07" w:rsidR="00616E70" w:rsidRPr="00C9470A" w:rsidRDefault="00616E70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- Lograr el 85% de la eficacia del SGC. = ABRIL 24.38%</w:t>
            </w:r>
            <w:r w:rsidR="00A23670" w:rsidRPr="00C9470A">
              <w:rPr>
                <w:lang w:eastAsia="es-MX"/>
              </w:rPr>
              <w:t xml:space="preserve"> / MAYO</w:t>
            </w:r>
            <w:r w:rsidR="008A79E3" w:rsidRPr="00C9470A">
              <w:rPr>
                <w:lang w:eastAsia="es-MX"/>
              </w:rPr>
              <w:t xml:space="preserve"> </w:t>
            </w:r>
            <w:r w:rsidR="003105C2" w:rsidRPr="00C9470A">
              <w:rPr>
                <w:lang w:eastAsia="es-MX"/>
              </w:rPr>
              <w:t>/ NOVIEMBRE 96.17%</w:t>
            </w:r>
          </w:p>
          <w:p w14:paraId="5B92F800" w14:textId="658E564C" w:rsidR="00294885" w:rsidRPr="00C9470A" w:rsidRDefault="00616E70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 xml:space="preserve">- </w:t>
            </w:r>
            <w:r w:rsidR="003105C2" w:rsidRPr="00C9470A">
              <w:rPr>
                <w:lang w:eastAsia="es-MX"/>
              </w:rPr>
              <w:t>Cumplir programa de mantenimiento 90% NOVIEMBRE 91.18%</w:t>
            </w:r>
          </w:p>
          <w:p w14:paraId="30D7DAC1" w14:textId="004BB6B0" w:rsidR="003105C2" w:rsidRPr="00C9470A" w:rsidRDefault="003105C2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- Mantenimiento correctivo 90% NOVIEMBRE 86.89%</w:t>
            </w:r>
          </w:p>
          <w:p w14:paraId="5FB3A1BC" w14:textId="77777777" w:rsidR="00616E70" w:rsidRPr="00C9470A" w:rsidRDefault="00616E70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</w:p>
          <w:p w14:paraId="3568DF0D" w14:textId="33D5E065" w:rsidR="00616E70" w:rsidRPr="00C9470A" w:rsidRDefault="00616E70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3. Mantener el personal competente 95%</w:t>
            </w:r>
            <w:r w:rsidR="008A79E3" w:rsidRPr="00C9470A">
              <w:rPr>
                <w:lang w:eastAsia="es-MX"/>
              </w:rPr>
              <w:t xml:space="preserve"> = 100%</w:t>
            </w:r>
            <w:r w:rsidR="003105C2" w:rsidRPr="00C9470A">
              <w:rPr>
                <w:lang w:eastAsia="es-MX"/>
              </w:rPr>
              <w:t xml:space="preserve"> / 100% PROGRAMA</w:t>
            </w:r>
          </w:p>
          <w:p w14:paraId="1CAC483C" w14:textId="650066FB" w:rsidR="00616E70" w:rsidRPr="00C9470A" w:rsidRDefault="00616E70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- Cumplir programa de capacitación al 95%</w:t>
            </w:r>
            <w:r w:rsidR="008A79E3" w:rsidRPr="00C9470A">
              <w:rPr>
                <w:lang w:eastAsia="es-MX"/>
              </w:rPr>
              <w:t xml:space="preserve"> ABRIL Y MAYO 100%</w:t>
            </w:r>
          </w:p>
          <w:p w14:paraId="248BB9E1" w14:textId="77777777" w:rsidR="006231B3" w:rsidRPr="00C9470A" w:rsidRDefault="006231B3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</w:p>
          <w:p w14:paraId="5CA98DD7" w14:textId="33FC2831" w:rsidR="00527FC2" w:rsidRPr="00C9470A" w:rsidRDefault="00A35906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Se muestra no conformidad Folio 005 SGC correspondiente a la enmienda del cambio climático, con fecha de cierre agosto 2024.</w:t>
            </w:r>
          </w:p>
          <w:p w14:paraId="40115F1C" w14:textId="77777777" w:rsidR="00A35906" w:rsidRPr="00C9470A" w:rsidRDefault="00A35906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</w:p>
          <w:p w14:paraId="778891E2" w14:textId="79DF1B75" w:rsidR="00A35906" w:rsidRPr="00C9470A" w:rsidRDefault="00A35906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 xml:space="preserve">Se muestra no conformidad Folio 006 SGC correspondiente a no conformidades / Se establecen las acciones correctivas y días de revisión / </w:t>
            </w:r>
            <w:r w:rsidR="004D15D9" w:rsidRPr="00C9470A">
              <w:rPr>
                <w:lang w:eastAsia="es-MX"/>
              </w:rPr>
              <w:t>Mejorar procedimiento de riesgos V.02</w:t>
            </w:r>
          </w:p>
          <w:p w14:paraId="0A0906D0" w14:textId="77777777" w:rsidR="004D15D9" w:rsidRPr="00C9470A" w:rsidRDefault="004D15D9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</w:p>
          <w:p w14:paraId="042B6CD3" w14:textId="0719CAF5" w:rsidR="004D15D9" w:rsidRPr="00C9470A" w:rsidRDefault="004D15D9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Eficacia de las acciones: Cada tres meses se evalúa la eficacia de las acciones cuando son de incumplimiento de objetivos e indicadores / Cuando son en función de auditoría interna son con base al resultado.</w:t>
            </w:r>
            <w:r w:rsidR="00F360DA" w:rsidRPr="00C9470A">
              <w:rPr>
                <w:lang w:eastAsia="es-MX"/>
              </w:rPr>
              <w:t xml:space="preserve"> / Se muestra cierre de no conformidades anteriores mediante el mismo formato, el cual permite registrar un avance de la eficacia en porcentaje del 20 al 100%.</w:t>
            </w:r>
            <w:r w:rsidR="00AF3A41" w:rsidRPr="00C9470A">
              <w:rPr>
                <w:lang w:eastAsia="es-MX"/>
              </w:rPr>
              <w:t xml:space="preserve"> Se toma como muestra la NC005 y NC006.</w:t>
            </w:r>
          </w:p>
          <w:p w14:paraId="46C82F56" w14:textId="77777777" w:rsidR="006231B3" w:rsidRPr="00C9470A" w:rsidRDefault="006231B3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</w:p>
          <w:p w14:paraId="4CE586DF" w14:textId="77777777" w:rsidR="006231B3" w:rsidRPr="00C9470A" w:rsidRDefault="006231B3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6.1 Riesgos y oportunidades</w:t>
            </w:r>
          </w:p>
          <w:p w14:paraId="1C73F10E" w14:textId="77777777" w:rsidR="006231B3" w:rsidRPr="00C9470A" w:rsidRDefault="006231B3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F-SGC-007- Matriz de riesgos y oportunidades 2023 actualización: 12/09/23 Cambio: Contemplar oportunidades.</w:t>
            </w:r>
          </w:p>
          <w:p w14:paraId="24672569" w14:textId="2412F41B" w:rsidR="00AF3A41" w:rsidRPr="00C9470A" w:rsidRDefault="006231B3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Fecha de actualización: 20-26/09/2023</w:t>
            </w:r>
            <w:r w:rsidR="009C6467" w:rsidRPr="00C9470A">
              <w:rPr>
                <w:lang w:eastAsia="es-MX"/>
              </w:rPr>
              <w:t xml:space="preserve"> / 20/04/2024</w:t>
            </w:r>
          </w:p>
          <w:p w14:paraId="6314EAEF" w14:textId="22C2176F" w:rsidR="00AF3A41" w:rsidRPr="00C9470A" w:rsidRDefault="00AF3A41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Se muestra matriz de riesgos actualizada a septiembre 2024</w:t>
            </w:r>
          </w:p>
          <w:p w14:paraId="12FD9E87" w14:textId="06553A66" w:rsidR="00AF3A41" w:rsidRPr="00C9470A" w:rsidRDefault="00AF3A41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Ej. COMPRAS: Acciones para “falta de estatus de almacén”, = Hacer formato de control de facturas y de devolución a proveedores.</w:t>
            </w:r>
          </w:p>
          <w:p w14:paraId="1195F029" w14:textId="402B0AEB" w:rsidR="006D1CF3" w:rsidRPr="00C9470A" w:rsidRDefault="00287907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Ej. SGC: Riesgo “incumplir el SGC”, se contempla calendarizar y respetar revisión de indicadores, actualización y llenado de registros. / Oportunidad: Desarrollo de módulo SGC en tracking.</w:t>
            </w:r>
          </w:p>
          <w:p w14:paraId="49A0D849" w14:textId="77777777" w:rsidR="00AF3A41" w:rsidRPr="00C9470A" w:rsidRDefault="00AF3A41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</w:p>
          <w:p w14:paraId="3C0752BF" w14:textId="7D460DC5" w:rsidR="006D1CF3" w:rsidRPr="00C9470A" w:rsidRDefault="006D1CF3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OM: No se contemplan todos los criterios de la matriz FODA dentro de la matriz</w:t>
            </w:r>
            <w:r w:rsidR="00247F63" w:rsidRPr="00C9470A">
              <w:rPr>
                <w:lang w:eastAsia="es-MX"/>
              </w:rPr>
              <w:t xml:space="preserve"> de riesgos, ejemplo, hay algunas amenazas que no se contemplan.</w:t>
            </w:r>
            <w:r w:rsidR="002975AA" w:rsidRPr="00C9470A">
              <w:rPr>
                <w:lang w:eastAsia="es-MX"/>
              </w:rPr>
              <w:t xml:space="preserve"> </w:t>
            </w:r>
          </w:p>
          <w:p w14:paraId="21734EA5" w14:textId="77777777" w:rsidR="001F4B96" w:rsidRPr="00C9470A" w:rsidRDefault="001F4B96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</w:p>
          <w:p w14:paraId="068F0156" w14:textId="48E87CAE" w:rsidR="000A4878" w:rsidRPr="00C9470A" w:rsidRDefault="000A4878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9.2 Auditoría interna</w:t>
            </w:r>
          </w:p>
          <w:p w14:paraId="6D764617" w14:textId="77777777" w:rsidR="00FB6346" w:rsidRPr="00C9470A" w:rsidRDefault="00FB6346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 xml:space="preserve">Cumplir programa y cerrar hallazgos </w:t>
            </w:r>
          </w:p>
          <w:p w14:paraId="1E28767F" w14:textId="228A8C53" w:rsidR="00FB6346" w:rsidRPr="00C9470A" w:rsidRDefault="00FB6346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P-SGC-002 Procedimiento de auditoría interna Fecha de 21/06/24 / Versión 2.0</w:t>
            </w:r>
          </w:p>
          <w:p w14:paraId="4171C683" w14:textId="5CC4C774" w:rsidR="00F8471B" w:rsidRPr="00C9470A" w:rsidRDefault="00F8471B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 xml:space="preserve">Versión 01 junio 2023 / </w:t>
            </w:r>
            <w:r w:rsidR="005170A6" w:rsidRPr="00C9470A">
              <w:rPr>
                <w:lang w:eastAsia="es-MX"/>
              </w:rPr>
              <w:t>Se revisan documentos obsoletos.</w:t>
            </w:r>
          </w:p>
          <w:p w14:paraId="371B2B0A" w14:textId="0D6BFDC3" w:rsidR="00247F63" w:rsidRPr="00C9470A" w:rsidRDefault="00247F63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Se muestra informe de junio 2024, en el cual se visualiza el cierre conforme de la NC 01 y NC 02.</w:t>
            </w:r>
          </w:p>
          <w:p w14:paraId="4F1D3F13" w14:textId="712FB202" w:rsidR="00247F63" w:rsidRPr="00C9470A" w:rsidRDefault="00247F63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Se revisa la observación</w:t>
            </w:r>
            <w:r w:rsidR="00E96830" w:rsidRPr="00C9470A">
              <w:rPr>
                <w:lang w:eastAsia="es-MX"/>
              </w:rPr>
              <w:t>, se muestra F-SGC-024_Checklist de auditoría de procesos, en el cual se establecen las etapas del proceso para realizar las inspecciones.</w:t>
            </w:r>
          </w:p>
          <w:p w14:paraId="474FE67E" w14:textId="77777777" w:rsidR="00E96830" w:rsidRPr="00C9470A" w:rsidRDefault="00E96830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</w:p>
          <w:p w14:paraId="57B73B83" w14:textId="08A50597" w:rsidR="00224A61" w:rsidRPr="00C9470A" w:rsidRDefault="00224A61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Resultado de auditoría externa:</w:t>
            </w:r>
            <w:r w:rsidR="000B5A71" w:rsidRPr="00C9470A">
              <w:rPr>
                <w:lang w:eastAsia="es-MX"/>
              </w:rPr>
              <w:t xml:space="preserve"> Informe P-SGC-</w:t>
            </w:r>
            <w:r w:rsidR="007F0377" w:rsidRPr="00C9470A">
              <w:rPr>
                <w:lang w:eastAsia="es-MX"/>
              </w:rPr>
              <w:t>003,</w:t>
            </w:r>
            <w:r w:rsidR="000B5A71" w:rsidRPr="00C9470A">
              <w:rPr>
                <w:lang w:eastAsia="es-MX"/>
              </w:rPr>
              <w:t xml:space="preserve"> ejecutada el 06 de septiembre 2024.</w:t>
            </w:r>
          </w:p>
          <w:p w14:paraId="3FA103E2" w14:textId="77777777" w:rsidR="00224A61" w:rsidRPr="00C9470A" w:rsidRDefault="00224A61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</w:p>
          <w:p w14:paraId="08E5D7E8" w14:textId="458B6FE7" w:rsidR="00AF3A41" w:rsidRPr="00C9470A" w:rsidRDefault="00AF3A41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Enmienda cambio climático IMPLEMENTADA – CICLO DE VIDA</w:t>
            </w:r>
          </w:p>
          <w:p w14:paraId="6196F7D7" w14:textId="1C8FF48D" w:rsidR="000B5A71" w:rsidRPr="00C9470A" w:rsidRDefault="007F0377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Se desarrolló un plan de trabajo ambiental / F-SGC-027</w:t>
            </w:r>
          </w:p>
          <w:p w14:paraId="243A81BE" w14:textId="77777777" w:rsidR="003B3123" w:rsidRDefault="007F0377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  <w:r w:rsidRPr="00C9470A">
              <w:rPr>
                <w:lang w:eastAsia="es-MX"/>
              </w:rPr>
              <w:t>Se muestran acciones para mitigar el impacto ambiental en cada área, por ejemplo: La disposición de residuos, se registrarán en bitácora</w:t>
            </w:r>
            <w:r w:rsidR="00221339" w:rsidRPr="00C9470A">
              <w:rPr>
                <w:lang w:eastAsia="es-MX"/>
              </w:rPr>
              <w:t>.</w:t>
            </w:r>
          </w:p>
          <w:p w14:paraId="57DF8CDD" w14:textId="18C2DF65" w:rsidR="003D6541" w:rsidRPr="00C9470A" w:rsidRDefault="003D6541" w:rsidP="00235475">
            <w:pPr>
              <w:autoSpaceDE w:val="0"/>
              <w:autoSpaceDN w:val="0"/>
              <w:adjustRightInd w:val="0"/>
              <w:jc w:val="both"/>
              <w:rPr>
                <w:lang w:eastAsia="es-MX"/>
              </w:rPr>
            </w:pPr>
          </w:p>
        </w:tc>
        <w:tc>
          <w:tcPr>
            <w:tcW w:w="694" w:type="pct"/>
            <w:shd w:val="clear" w:color="auto" w:fill="FFFFFF" w:themeFill="background1"/>
            <w:vAlign w:val="center"/>
          </w:tcPr>
          <w:p w14:paraId="362BE9A1" w14:textId="77777777" w:rsidR="00CE58FC" w:rsidRPr="00C9470A" w:rsidRDefault="00CE58FC" w:rsidP="00235475">
            <w:pPr>
              <w:jc w:val="both"/>
            </w:pPr>
          </w:p>
        </w:tc>
      </w:tr>
      <w:tr w:rsidR="00D32837" w:rsidRPr="00C9470A" w14:paraId="2C1BD8C8" w14:textId="77777777" w:rsidTr="00A646B2">
        <w:trPr>
          <w:trHeight w:val="272"/>
        </w:trPr>
        <w:tc>
          <w:tcPr>
            <w:tcW w:w="601" w:type="pct"/>
            <w:shd w:val="clear" w:color="auto" w:fill="FFFFFF" w:themeFill="background1"/>
            <w:vAlign w:val="center"/>
          </w:tcPr>
          <w:p w14:paraId="3EAA709F" w14:textId="77777777" w:rsidR="00CE58FC" w:rsidRPr="00C9470A" w:rsidRDefault="00CE58FC" w:rsidP="00235475">
            <w:pPr>
              <w:jc w:val="both"/>
              <w:rPr>
                <w:b/>
              </w:rPr>
            </w:pPr>
          </w:p>
        </w:tc>
        <w:tc>
          <w:tcPr>
            <w:tcW w:w="3705" w:type="pct"/>
            <w:shd w:val="clear" w:color="auto" w:fill="FFFFFF" w:themeFill="background1"/>
            <w:vAlign w:val="center"/>
          </w:tcPr>
          <w:p w14:paraId="78BE4458" w14:textId="77777777" w:rsidR="00CE58FC" w:rsidRPr="00C9470A" w:rsidRDefault="003243E3" w:rsidP="002354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C9470A">
              <w:rPr>
                <w:b/>
                <w:sz w:val="28"/>
                <w:szCs w:val="28"/>
              </w:rPr>
              <w:t>DIRECCIÓN</w:t>
            </w:r>
          </w:p>
          <w:p w14:paraId="486FF20F" w14:textId="77777777" w:rsidR="00AF3A41" w:rsidRPr="00C9470A" w:rsidRDefault="00AF3A41" w:rsidP="00235475">
            <w:pPr>
              <w:autoSpaceDE w:val="0"/>
              <w:autoSpaceDN w:val="0"/>
              <w:adjustRightInd w:val="0"/>
              <w:jc w:val="both"/>
              <w:rPr>
                <w:bCs w:val="0"/>
              </w:rPr>
            </w:pPr>
          </w:p>
          <w:p w14:paraId="1ADA8AD1" w14:textId="2A4A9DD4" w:rsidR="00644AAC" w:rsidRPr="00C9470A" w:rsidRDefault="00AF3A41" w:rsidP="00235475">
            <w:pPr>
              <w:autoSpaceDE w:val="0"/>
              <w:autoSpaceDN w:val="0"/>
              <w:adjustRightInd w:val="0"/>
              <w:jc w:val="both"/>
              <w:rPr>
                <w:bCs w:val="0"/>
              </w:rPr>
            </w:pPr>
            <w:r w:rsidRPr="00C9470A">
              <w:rPr>
                <w:bCs w:val="0"/>
              </w:rPr>
              <w:t>Marco legal</w:t>
            </w:r>
            <w:r w:rsidR="00644AAC" w:rsidRPr="00C9470A">
              <w:rPr>
                <w:bCs w:val="0"/>
              </w:rPr>
              <w:t>:</w:t>
            </w:r>
          </w:p>
          <w:p w14:paraId="7FDC6440" w14:textId="6D47AEFD" w:rsidR="00973C4F" w:rsidRPr="00C9470A" w:rsidRDefault="00973C4F" w:rsidP="00235475">
            <w:pPr>
              <w:autoSpaceDE w:val="0"/>
              <w:autoSpaceDN w:val="0"/>
              <w:adjustRightInd w:val="0"/>
              <w:jc w:val="both"/>
              <w:rPr>
                <w:bCs w:val="0"/>
              </w:rPr>
            </w:pPr>
            <w:r w:rsidRPr="00C9470A">
              <w:rPr>
                <w:bCs w:val="0"/>
              </w:rPr>
              <w:t>Plan de trabajo 2024-2025 en cuanto al cumplimiento normativo.</w:t>
            </w:r>
          </w:p>
          <w:p w14:paraId="1301AD34" w14:textId="711FB2AC" w:rsidR="00973C4F" w:rsidRPr="00C9470A" w:rsidRDefault="00973C4F" w:rsidP="00235475">
            <w:pPr>
              <w:autoSpaceDE w:val="0"/>
              <w:autoSpaceDN w:val="0"/>
              <w:adjustRightInd w:val="0"/>
              <w:jc w:val="both"/>
              <w:rPr>
                <w:bCs w:val="0"/>
              </w:rPr>
            </w:pPr>
            <w:r w:rsidRPr="00C9470A">
              <w:rPr>
                <w:bCs w:val="0"/>
              </w:rPr>
              <w:t>José Luis Hernández Carrillo</w:t>
            </w:r>
            <w:r w:rsidR="006D12A5" w:rsidRPr="00C9470A">
              <w:rPr>
                <w:bCs w:val="0"/>
              </w:rPr>
              <w:t xml:space="preserve"> – Responsable de Seguridad e Higiene</w:t>
            </w:r>
            <w:r w:rsidR="003D2F1C" w:rsidRPr="00C9470A">
              <w:rPr>
                <w:bCs w:val="0"/>
              </w:rPr>
              <w:t>.</w:t>
            </w:r>
          </w:p>
          <w:p w14:paraId="497735EE" w14:textId="533168ED" w:rsidR="00973C4F" w:rsidRPr="00C9470A" w:rsidRDefault="00097D06" w:rsidP="00235475">
            <w:pPr>
              <w:autoSpaceDE w:val="0"/>
              <w:autoSpaceDN w:val="0"/>
              <w:adjustRightInd w:val="0"/>
              <w:jc w:val="both"/>
              <w:rPr>
                <w:bCs w:val="0"/>
              </w:rPr>
            </w:pPr>
            <w:r w:rsidRPr="00C9470A">
              <w:rPr>
                <w:bCs w:val="0"/>
              </w:rPr>
              <w:t>Vacante publicada por Indeed</w:t>
            </w:r>
          </w:p>
          <w:p w14:paraId="53E0D36B" w14:textId="47B48897" w:rsidR="006D12A5" w:rsidRPr="00C9470A" w:rsidRDefault="006D12A5" w:rsidP="00235475">
            <w:pPr>
              <w:pStyle w:val="Prrafodelista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</w:pPr>
            <w:r w:rsidRPr="00C9470A">
              <w:t>Verificar el marco normativo en materia de STPS</w:t>
            </w:r>
            <w:r w:rsidR="00395D7D" w:rsidRPr="00C9470A">
              <w:t>.</w:t>
            </w:r>
          </w:p>
          <w:p w14:paraId="66CEC87D" w14:textId="73E8DCFF" w:rsidR="006D12A5" w:rsidRPr="00C9470A" w:rsidRDefault="006D12A5" w:rsidP="00235475">
            <w:pPr>
              <w:pStyle w:val="Prrafodelista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</w:pPr>
            <w:r w:rsidRPr="00C9470A">
              <w:t>Recorridos en planta para verificar condiciones inseguras</w:t>
            </w:r>
            <w:r w:rsidR="00395D7D" w:rsidRPr="00C9470A">
              <w:t>.</w:t>
            </w:r>
          </w:p>
          <w:p w14:paraId="61FDA954" w14:textId="6E4E7C59" w:rsidR="006D12A5" w:rsidRPr="00C9470A" w:rsidRDefault="006D12A5" w:rsidP="00235475">
            <w:pPr>
              <w:pStyle w:val="Prrafodelista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</w:pPr>
            <w:r w:rsidRPr="00C9470A">
              <w:t>EPP</w:t>
            </w:r>
            <w:r w:rsidR="006F3230" w:rsidRPr="00C9470A">
              <w:t>, entrega y gestión.</w:t>
            </w:r>
          </w:p>
          <w:p w14:paraId="0EE3A5B0" w14:textId="79BFCB2E" w:rsidR="00097D06" w:rsidRPr="00C9470A" w:rsidRDefault="006D12A5" w:rsidP="00235475">
            <w:pPr>
              <w:pStyle w:val="Prrafodelista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</w:pPr>
            <w:r w:rsidRPr="00C9470A">
              <w:t>Materia ambiental, gestionar residuos y tratamiento</w:t>
            </w:r>
            <w:r w:rsidR="00395D7D" w:rsidRPr="00C9470A">
              <w:t>.</w:t>
            </w:r>
          </w:p>
          <w:p w14:paraId="0B974FAC" w14:textId="6D22227F" w:rsidR="006F3230" w:rsidRPr="00C9470A" w:rsidRDefault="006F3230" w:rsidP="00235475">
            <w:pPr>
              <w:pStyle w:val="Prrafodelista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</w:pPr>
            <w:r w:rsidRPr="00C9470A">
              <w:t>Autogestión de la STPS.</w:t>
            </w:r>
          </w:p>
          <w:p w14:paraId="72FF1978" w14:textId="08FBDFB3" w:rsidR="00744AEF" w:rsidRPr="00C9470A" w:rsidRDefault="00744AEF" w:rsidP="00235475">
            <w:pPr>
              <w:autoSpaceDE w:val="0"/>
              <w:autoSpaceDN w:val="0"/>
              <w:adjustRightInd w:val="0"/>
              <w:jc w:val="both"/>
            </w:pPr>
            <w:r w:rsidRPr="00C9470A">
              <w:t>Riesgos altos: Manejo de maquinaria.</w:t>
            </w:r>
          </w:p>
          <w:p w14:paraId="38017455" w14:textId="4910365E" w:rsidR="00744AEF" w:rsidRPr="00C9470A" w:rsidRDefault="00744AEF" w:rsidP="00235475">
            <w:pPr>
              <w:autoSpaceDE w:val="0"/>
              <w:autoSpaceDN w:val="0"/>
              <w:adjustRightInd w:val="0"/>
              <w:jc w:val="both"/>
            </w:pPr>
            <w:r w:rsidRPr="00C9470A">
              <w:t>Accidentes por cortaduras o aplastamiento.</w:t>
            </w:r>
          </w:p>
          <w:p w14:paraId="680D5544" w14:textId="2DB6C10C" w:rsidR="00E7752B" w:rsidRPr="00C9470A" w:rsidRDefault="00744AEF" w:rsidP="00235475">
            <w:pPr>
              <w:autoSpaceDE w:val="0"/>
              <w:autoSpaceDN w:val="0"/>
              <w:adjustRightInd w:val="0"/>
              <w:jc w:val="both"/>
            </w:pPr>
            <w:r w:rsidRPr="00C9470A">
              <w:t>¿Cuál es el proceso legal en caso de que se presente?</w:t>
            </w:r>
            <w:r w:rsidR="004C46EE" w:rsidRPr="00C9470A">
              <w:t>, se debe contar con formato para investigación de accidentes y determinar si es negligencia.</w:t>
            </w:r>
          </w:p>
          <w:p w14:paraId="694ACCA0" w14:textId="77777777" w:rsidR="00902EFD" w:rsidRPr="00C9470A" w:rsidRDefault="00902EFD" w:rsidP="00235475">
            <w:pPr>
              <w:autoSpaceDE w:val="0"/>
              <w:autoSpaceDN w:val="0"/>
              <w:adjustRightInd w:val="0"/>
              <w:jc w:val="both"/>
            </w:pPr>
          </w:p>
          <w:p w14:paraId="07C1C254" w14:textId="7D24A3B0" w:rsidR="00902EFD" w:rsidRPr="00C9470A" w:rsidRDefault="00902EFD" w:rsidP="00235475">
            <w:pPr>
              <w:autoSpaceDE w:val="0"/>
              <w:autoSpaceDN w:val="0"/>
              <w:adjustRightInd w:val="0"/>
              <w:jc w:val="both"/>
            </w:pPr>
            <w:r w:rsidRPr="00C9470A">
              <w:t>Se han implementado algunas herramientas para cargar piezas pesadas en cada CNC.</w:t>
            </w:r>
          </w:p>
          <w:p w14:paraId="5E25BFEA" w14:textId="67301EE0" w:rsidR="00744AEF" w:rsidRPr="00C9470A" w:rsidRDefault="00744AEF" w:rsidP="00235475">
            <w:pPr>
              <w:autoSpaceDE w:val="0"/>
              <w:autoSpaceDN w:val="0"/>
              <w:adjustRightInd w:val="0"/>
              <w:jc w:val="both"/>
            </w:pPr>
          </w:p>
          <w:p w14:paraId="5679B2BC" w14:textId="77777777" w:rsidR="009563C8" w:rsidRPr="00C9470A" w:rsidRDefault="009563C8" w:rsidP="00235475">
            <w:pPr>
              <w:autoSpaceDE w:val="0"/>
              <w:autoSpaceDN w:val="0"/>
              <w:adjustRightInd w:val="0"/>
              <w:jc w:val="both"/>
              <w:rPr>
                <w:bCs w:val="0"/>
              </w:rPr>
            </w:pPr>
          </w:p>
          <w:p w14:paraId="11FA3398" w14:textId="4ED4990F" w:rsidR="008C0BE7" w:rsidRPr="00C9470A" w:rsidRDefault="004E54F3" w:rsidP="00235475">
            <w:pPr>
              <w:autoSpaceDE w:val="0"/>
              <w:autoSpaceDN w:val="0"/>
              <w:adjustRightInd w:val="0"/>
              <w:jc w:val="both"/>
              <w:rPr>
                <w:bCs w:val="0"/>
              </w:rPr>
            </w:pPr>
            <w:r w:rsidRPr="00C9470A">
              <w:rPr>
                <w:bCs w:val="0"/>
              </w:rPr>
              <w:t>Total 1</w:t>
            </w:r>
            <w:r w:rsidR="00F42D04" w:rsidRPr="00C9470A">
              <w:rPr>
                <w:bCs w:val="0"/>
              </w:rPr>
              <w:t>0</w:t>
            </w:r>
            <w:r w:rsidR="00C40492" w:rsidRPr="00C9470A">
              <w:rPr>
                <w:bCs w:val="0"/>
              </w:rPr>
              <w:t>6</w:t>
            </w:r>
            <w:r w:rsidRPr="00C9470A">
              <w:rPr>
                <w:bCs w:val="0"/>
              </w:rPr>
              <w:t xml:space="preserve"> total en </w:t>
            </w:r>
            <w:r w:rsidR="00B02BBB" w:rsidRPr="00C9470A">
              <w:rPr>
                <w:bCs w:val="0"/>
              </w:rPr>
              <w:t>TUVACE 2024</w:t>
            </w:r>
            <w:r w:rsidR="00C40492" w:rsidRPr="00C9470A">
              <w:rPr>
                <w:bCs w:val="0"/>
              </w:rPr>
              <w:t>.</w:t>
            </w:r>
          </w:p>
          <w:p w14:paraId="1A4AB0FB" w14:textId="77777777" w:rsidR="00582F5A" w:rsidRPr="00C9470A" w:rsidRDefault="00582F5A" w:rsidP="00235475">
            <w:pPr>
              <w:autoSpaceDE w:val="0"/>
              <w:autoSpaceDN w:val="0"/>
              <w:adjustRightInd w:val="0"/>
              <w:jc w:val="both"/>
              <w:rPr>
                <w:bCs w:val="0"/>
              </w:rPr>
            </w:pPr>
          </w:p>
          <w:p w14:paraId="0EB03040" w14:textId="76781332" w:rsidR="00582F5A" w:rsidRPr="00C9470A" w:rsidRDefault="00582F5A" w:rsidP="00235475">
            <w:pPr>
              <w:autoSpaceDE w:val="0"/>
              <w:autoSpaceDN w:val="0"/>
              <w:adjustRightInd w:val="0"/>
              <w:jc w:val="both"/>
              <w:rPr>
                <w:bCs w:val="0"/>
              </w:rPr>
            </w:pPr>
            <w:r w:rsidRPr="00C9470A">
              <w:rPr>
                <w:bCs w:val="0"/>
              </w:rPr>
              <w:t>Mejoras en el SGC: Menor involucramiento en la operación.</w:t>
            </w:r>
          </w:p>
          <w:p w14:paraId="03351343" w14:textId="77777777" w:rsidR="00601AE6" w:rsidRPr="00C9470A" w:rsidRDefault="00601AE6" w:rsidP="00235475">
            <w:pPr>
              <w:autoSpaceDE w:val="0"/>
              <w:autoSpaceDN w:val="0"/>
              <w:adjustRightInd w:val="0"/>
              <w:jc w:val="both"/>
              <w:rPr>
                <w:bCs w:val="0"/>
              </w:rPr>
            </w:pPr>
          </w:p>
          <w:p w14:paraId="6648E624" w14:textId="2590D330" w:rsidR="00582F5A" w:rsidRPr="00C9470A" w:rsidRDefault="00582F5A" w:rsidP="00235475">
            <w:pPr>
              <w:autoSpaceDE w:val="0"/>
              <w:autoSpaceDN w:val="0"/>
              <w:adjustRightInd w:val="0"/>
              <w:jc w:val="both"/>
              <w:rPr>
                <w:bCs w:val="0"/>
              </w:rPr>
            </w:pPr>
            <w:r w:rsidRPr="00C9470A">
              <w:rPr>
                <w:bCs w:val="0"/>
              </w:rPr>
              <w:t>F-DIR-001 Compromiso de la Dirección V.2.0</w:t>
            </w:r>
          </w:p>
          <w:p w14:paraId="62CCB0FF" w14:textId="77777777" w:rsidR="00582F5A" w:rsidRPr="00C9470A" w:rsidRDefault="00582F5A" w:rsidP="00235475">
            <w:pPr>
              <w:autoSpaceDE w:val="0"/>
              <w:autoSpaceDN w:val="0"/>
              <w:adjustRightInd w:val="0"/>
              <w:jc w:val="both"/>
              <w:rPr>
                <w:bCs w:val="0"/>
              </w:rPr>
            </w:pPr>
          </w:p>
          <w:p w14:paraId="35D8F8F3" w14:textId="0ACB1A28" w:rsidR="00601AE6" w:rsidRPr="00C9470A" w:rsidRDefault="00601AE6" w:rsidP="00235475">
            <w:pPr>
              <w:autoSpaceDE w:val="0"/>
              <w:autoSpaceDN w:val="0"/>
              <w:adjustRightInd w:val="0"/>
              <w:jc w:val="both"/>
              <w:rPr>
                <w:bCs w:val="0"/>
              </w:rPr>
            </w:pPr>
            <w:r w:rsidRPr="00C9470A">
              <w:rPr>
                <w:bCs w:val="0"/>
              </w:rPr>
              <w:t>Planeación estratégica:</w:t>
            </w:r>
          </w:p>
          <w:p w14:paraId="0A1824F4" w14:textId="580B43A8" w:rsidR="00601AE6" w:rsidRPr="00C9470A" w:rsidRDefault="00601AE6" w:rsidP="00235475">
            <w:pPr>
              <w:pStyle w:val="Prrafodelista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both"/>
            </w:pPr>
            <w:r w:rsidRPr="00C9470A">
              <w:t>Incrementar venta</w:t>
            </w:r>
          </w:p>
          <w:p w14:paraId="0AC0EABB" w14:textId="352EB9BA" w:rsidR="00601AE6" w:rsidRPr="00C9470A" w:rsidRDefault="00601AE6" w:rsidP="00235475">
            <w:pPr>
              <w:pStyle w:val="Prrafodelista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both"/>
            </w:pPr>
            <w:r w:rsidRPr="00C9470A">
              <w:t>Control de gastos</w:t>
            </w:r>
          </w:p>
          <w:p w14:paraId="2814DB82" w14:textId="4C1C3C93" w:rsidR="004E54F3" w:rsidRPr="00C9470A" w:rsidRDefault="00484642" w:rsidP="00235475">
            <w:pPr>
              <w:pStyle w:val="Prrafodelista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both"/>
            </w:pPr>
            <w:r w:rsidRPr="00C9470A">
              <w:t>Se muestra Tracking con estrategias directivas</w:t>
            </w:r>
            <w:r w:rsidR="001D4662" w:rsidRPr="00C9470A">
              <w:t>, asignación de recursos.</w:t>
            </w:r>
          </w:p>
          <w:p w14:paraId="0F8E2730" w14:textId="39F14FC6" w:rsidR="00173E46" w:rsidRPr="00C9470A" w:rsidRDefault="009F0442" w:rsidP="00235475">
            <w:pPr>
              <w:autoSpaceDE w:val="0"/>
              <w:autoSpaceDN w:val="0"/>
              <w:adjustRightInd w:val="0"/>
              <w:jc w:val="both"/>
              <w:rPr>
                <w:bCs w:val="0"/>
              </w:rPr>
            </w:pPr>
            <w:r w:rsidRPr="00C9470A">
              <w:rPr>
                <w:bCs w:val="0"/>
              </w:rPr>
              <w:t>Liderazgo y compromiso:</w:t>
            </w:r>
          </w:p>
          <w:p w14:paraId="5FDFB257" w14:textId="760CBD94" w:rsidR="009F0442" w:rsidRPr="00C9470A" w:rsidRDefault="009F0442" w:rsidP="00235475">
            <w:pPr>
              <w:autoSpaceDE w:val="0"/>
              <w:autoSpaceDN w:val="0"/>
              <w:adjustRightInd w:val="0"/>
              <w:jc w:val="both"/>
              <w:rPr>
                <w:bCs w:val="0"/>
              </w:rPr>
            </w:pPr>
            <w:r w:rsidRPr="00C9470A">
              <w:rPr>
                <w:bCs w:val="0"/>
              </w:rPr>
              <w:t>F-DIR-001 Compromisos de dirección</w:t>
            </w:r>
            <w:r w:rsidR="006337EE" w:rsidRPr="00C9470A">
              <w:rPr>
                <w:bCs w:val="0"/>
              </w:rPr>
              <w:t xml:space="preserve"> 10/10/23</w:t>
            </w:r>
            <w:r w:rsidR="0040670C" w:rsidRPr="00C9470A">
              <w:rPr>
                <w:bCs w:val="0"/>
              </w:rPr>
              <w:t xml:space="preserve"> / 17/10/23</w:t>
            </w:r>
          </w:p>
          <w:p w14:paraId="58CB744B" w14:textId="718FB6F5" w:rsidR="000A573C" w:rsidRPr="00C9470A" w:rsidRDefault="000A573C" w:rsidP="00235475">
            <w:pPr>
              <w:autoSpaceDE w:val="0"/>
              <w:autoSpaceDN w:val="0"/>
              <w:adjustRightInd w:val="0"/>
              <w:jc w:val="both"/>
              <w:rPr>
                <w:bCs w:val="0"/>
              </w:rPr>
            </w:pPr>
            <w:r w:rsidRPr="00C9470A">
              <w:rPr>
                <w:bCs w:val="0"/>
              </w:rPr>
              <w:t>Se muestran compromisos de DG</w:t>
            </w:r>
          </w:p>
          <w:p w14:paraId="3869BB0A" w14:textId="311501FF" w:rsidR="00D66454" w:rsidRPr="00C9470A" w:rsidRDefault="006337EE" w:rsidP="00235475">
            <w:pPr>
              <w:autoSpaceDE w:val="0"/>
              <w:autoSpaceDN w:val="0"/>
              <w:adjustRightInd w:val="0"/>
              <w:jc w:val="both"/>
              <w:rPr>
                <w:bCs w:val="0"/>
              </w:rPr>
            </w:pPr>
            <w:r w:rsidRPr="00C9470A">
              <w:rPr>
                <w:bCs w:val="0"/>
              </w:rPr>
              <w:t xml:space="preserve">Enfoque al cliente: </w:t>
            </w:r>
            <w:r w:rsidR="00215722" w:rsidRPr="00C9470A">
              <w:rPr>
                <w:bCs w:val="0"/>
              </w:rPr>
              <w:t>Todos los martes y jueves se tienen reuniones para revisión con dirección.</w:t>
            </w:r>
            <w:r w:rsidR="000C211A" w:rsidRPr="00C9470A">
              <w:rPr>
                <w:bCs w:val="0"/>
              </w:rPr>
              <w:t xml:space="preserve"> Se revisan quejas por parte del cliente, por ejemplo: Errores de marcaje, piezas golpeadas.</w:t>
            </w:r>
          </w:p>
          <w:p w14:paraId="2A81D111" w14:textId="77777777" w:rsidR="000D6F49" w:rsidRPr="00C9470A" w:rsidRDefault="000D6F49" w:rsidP="00235475">
            <w:pPr>
              <w:autoSpaceDE w:val="0"/>
              <w:autoSpaceDN w:val="0"/>
              <w:adjustRightInd w:val="0"/>
              <w:jc w:val="both"/>
              <w:rPr>
                <w:bCs w:val="0"/>
              </w:rPr>
            </w:pPr>
          </w:p>
          <w:p w14:paraId="5D1DC7FB" w14:textId="3DA0792A" w:rsidR="000D6F49" w:rsidRPr="00C9470A" w:rsidRDefault="000D6F49" w:rsidP="00235475">
            <w:pPr>
              <w:autoSpaceDE w:val="0"/>
              <w:autoSpaceDN w:val="0"/>
              <w:adjustRightInd w:val="0"/>
              <w:jc w:val="both"/>
              <w:rPr>
                <w:bCs w:val="0"/>
              </w:rPr>
            </w:pPr>
            <w:r w:rsidRPr="00C9470A">
              <w:rPr>
                <w:bCs w:val="0"/>
              </w:rPr>
              <w:t>Estrategias 2025:</w:t>
            </w:r>
            <w:r w:rsidR="00646A7B" w:rsidRPr="00C9470A">
              <w:rPr>
                <w:bCs w:val="0"/>
              </w:rPr>
              <w:t xml:space="preserve"> </w:t>
            </w:r>
          </w:p>
          <w:p w14:paraId="6FB23AB9" w14:textId="77777777" w:rsidR="00D66454" w:rsidRPr="00C9470A" w:rsidRDefault="00D66454" w:rsidP="00235475">
            <w:pPr>
              <w:autoSpaceDE w:val="0"/>
              <w:autoSpaceDN w:val="0"/>
              <w:adjustRightInd w:val="0"/>
              <w:jc w:val="both"/>
              <w:rPr>
                <w:bCs w:val="0"/>
              </w:rPr>
            </w:pPr>
          </w:p>
          <w:p w14:paraId="5B8FB106" w14:textId="11722C0B" w:rsidR="00C66C85" w:rsidRPr="00C9470A" w:rsidRDefault="004A14E7" w:rsidP="00235475">
            <w:pPr>
              <w:autoSpaceDE w:val="0"/>
              <w:autoSpaceDN w:val="0"/>
              <w:adjustRightInd w:val="0"/>
              <w:jc w:val="both"/>
              <w:rPr>
                <w:bCs w:val="0"/>
              </w:rPr>
            </w:pPr>
            <w:r w:rsidRPr="00C9470A">
              <w:rPr>
                <w:bCs w:val="0"/>
              </w:rPr>
              <w:t>Requisitos legales</w:t>
            </w:r>
            <w:r w:rsidR="0078275B" w:rsidRPr="00C9470A">
              <w:rPr>
                <w:bCs w:val="0"/>
              </w:rPr>
              <w:t xml:space="preserve"> </w:t>
            </w:r>
            <w:r w:rsidR="002975AA" w:rsidRPr="00C9470A">
              <w:rPr>
                <w:bCs w:val="0"/>
              </w:rPr>
              <w:t>/ Matriz</w:t>
            </w:r>
            <w:r w:rsidR="00C66C85" w:rsidRPr="00C9470A">
              <w:rPr>
                <w:bCs w:val="0"/>
              </w:rPr>
              <w:t xml:space="preserve"> de marco legal = F-SGC-019 </w:t>
            </w:r>
            <w:proofErr w:type="spellStart"/>
            <w:r w:rsidR="00C66C85" w:rsidRPr="00C9470A">
              <w:rPr>
                <w:bCs w:val="0"/>
              </w:rPr>
              <w:t>Act</w:t>
            </w:r>
            <w:proofErr w:type="spellEnd"/>
            <w:r w:rsidR="00C66C85" w:rsidRPr="00C9470A">
              <w:rPr>
                <w:bCs w:val="0"/>
              </w:rPr>
              <w:t xml:space="preserve"> 06/10/22</w:t>
            </w:r>
          </w:p>
          <w:p w14:paraId="487B6EF4" w14:textId="0552449E" w:rsidR="0078275B" w:rsidRDefault="0078275B" w:rsidP="00235475">
            <w:pPr>
              <w:autoSpaceDE w:val="0"/>
              <w:autoSpaceDN w:val="0"/>
              <w:adjustRightInd w:val="0"/>
              <w:jc w:val="both"/>
              <w:rPr>
                <w:bCs w:val="0"/>
              </w:rPr>
            </w:pPr>
            <w:r w:rsidRPr="00C9470A">
              <w:rPr>
                <w:bCs w:val="0"/>
              </w:rPr>
              <w:t>– Contrato de arrendamiento seguro de responsabilidad civil / Fiscal despacho contable</w:t>
            </w:r>
            <w:r w:rsidR="00BD42DF" w:rsidRPr="00C9470A">
              <w:rPr>
                <w:bCs w:val="0"/>
              </w:rPr>
              <w:t>.</w:t>
            </w:r>
          </w:p>
          <w:p w14:paraId="2AA4BF85" w14:textId="77777777" w:rsidR="00235475" w:rsidRPr="00C9470A" w:rsidRDefault="00235475" w:rsidP="00235475">
            <w:pPr>
              <w:autoSpaceDE w:val="0"/>
              <w:autoSpaceDN w:val="0"/>
              <w:adjustRightInd w:val="0"/>
              <w:jc w:val="both"/>
              <w:rPr>
                <w:bCs w:val="0"/>
              </w:rPr>
            </w:pPr>
          </w:p>
          <w:p w14:paraId="01E3F8E6" w14:textId="0D7D2D4C" w:rsidR="00BD42DF" w:rsidRPr="00C9470A" w:rsidRDefault="00011C28" w:rsidP="00235475">
            <w:pPr>
              <w:autoSpaceDE w:val="0"/>
              <w:autoSpaceDN w:val="0"/>
              <w:adjustRightInd w:val="0"/>
              <w:jc w:val="both"/>
              <w:rPr>
                <w:bCs w:val="0"/>
              </w:rPr>
            </w:pPr>
            <w:r w:rsidRPr="00C9470A">
              <w:rPr>
                <w:bCs w:val="0"/>
              </w:rPr>
              <w:t>Seguro de responsabilidad civil vigencia periodo al 26/04/2025</w:t>
            </w:r>
          </w:p>
          <w:p w14:paraId="615C9817" w14:textId="77777777" w:rsidR="00BE1EB9" w:rsidRPr="00C9470A" w:rsidRDefault="00BE1EB9" w:rsidP="00235475">
            <w:pPr>
              <w:autoSpaceDE w:val="0"/>
              <w:autoSpaceDN w:val="0"/>
              <w:adjustRightInd w:val="0"/>
              <w:jc w:val="both"/>
              <w:rPr>
                <w:bCs w:val="0"/>
              </w:rPr>
            </w:pPr>
          </w:p>
          <w:p w14:paraId="10F9C66D" w14:textId="0649813C" w:rsidR="00BE1EB9" w:rsidRPr="00C9470A" w:rsidRDefault="00BE1EB9" w:rsidP="00235475">
            <w:pPr>
              <w:autoSpaceDE w:val="0"/>
              <w:autoSpaceDN w:val="0"/>
              <w:adjustRightInd w:val="0"/>
              <w:jc w:val="both"/>
              <w:rPr>
                <w:bCs w:val="0"/>
              </w:rPr>
            </w:pPr>
            <w:r w:rsidRPr="00C9470A">
              <w:rPr>
                <w:bCs w:val="0"/>
              </w:rPr>
              <w:lastRenderedPageBreak/>
              <w:t>Planeación estratégica 2024</w:t>
            </w:r>
          </w:p>
          <w:p w14:paraId="1DC49582" w14:textId="09FA3ABF" w:rsidR="00BE1EB9" w:rsidRPr="00C9470A" w:rsidRDefault="00BE1EB9" w:rsidP="00235475">
            <w:pPr>
              <w:autoSpaceDE w:val="0"/>
              <w:autoSpaceDN w:val="0"/>
              <w:adjustRightInd w:val="0"/>
              <w:jc w:val="both"/>
              <w:rPr>
                <w:bCs w:val="0"/>
              </w:rPr>
            </w:pPr>
            <w:r w:rsidRPr="00C9470A">
              <w:rPr>
                <w:bCs w:val="0"/>
              </w:rPr>
              <w:t>Cumplimiento global del 79%</w:t>
            </w:r>
          </w:p>
          <w:p w14:paraId="09F491F9" w14:textId="77777777" w:rsidR="0078275B" w:rsidRPr="00C9470A" w:rsidRDefault="0078275B" w:rsidP="00235475">
            <w:pPr>
              <w:autoSpaceDE w:val="0"/>
              <w:autoSpaceDN w:val="0"/>
              <w:adjustRightInd w:val="0"/>
              <w:jc w:val="both"/>
              <w:rPr>
                <w:bCs w:val="0"/>
              </w:rPr>
            </w:pPr>
          </w:p>
          <w:p w14:paraId="0690B536" w14:textId="6F480360" w:rsidR="0078275B" w:rsidRPr="00C9470A" w:rsidRDefault="0078275B" w:rsidP="00235475">
            <w:pPr>
              <w:autoSpaceDE w:val="0"/>
              <w:autoSpaceDN w:val="0"/>
              <w:adjustRightInd w:val="0"/>
              <w:jc w:val="both"/>
              <w:rPr>
                <w:bCs w:val="0"/>
              </w:rPr>
            </w:pPr>
            <w:r w:rsidRPr="00C9470A">
              <w:rPr>
                <w:bCs w:val="0"/>
              </w:rPr>
              <w:t xml:space="preserve">Rev. Dirección – </w:t>
            </w:r>
            <w:r w:rsidR="00235475" w:rsidRPr="00C9470A">
              <w:rPr>
                <w:bCs w:val="0"/>
              </w:rPr>
              <w:t>agosto</w:t>
            </w:r>
            <w:r w:rsidRPr="00C9470A">
              <w:rPr>
                <w:bCs w:val="0"/>
              </w:rPr>
              <w:t xml:space="preserve"> 2023</w:t>
            </w:r>
          </w:p>
          <w:p w14:paraId="79F13C97" w14:textId="4A0073D3" w:rsidR="0022093C" w:rsidRPr="00C9470A" w:rsidRDefault="0078275B" w:rsidP="00235475">
            <w:pPr>
              <w:autoSpaceDE w:val="0"/>
              <w:autoSpaceDN w:val="0"/>
              <w:adjustRightInd w:val="0"/>
              <w:jc w:val="both"/>
              <w:rPr>
                <w:bCs w:val="0"/>
              </w:rPr>
            </w:pPr>
            <w:r w:rsidRPr="00C9470A">
              <w:rPr>
                <w:bCs w:val="0"/>
              </w:rPr>
              <w:t>F-DIR-022 17/julio/23</w:t>
            </w:r>
            <w:r w:rsidR="00655A8E" w:rsidRPr="00C9470A">
              <w:rPr>
                <w:bCs w:val="0"/>
              </w:rPr>
              <w:t xml:space="preserve"> / </w:t>
            </w:r>
            <w:r w:rsidR="00235475" w:rsidRPr="00C9470A">
              <w:rPr>
                <w:bCs w:val="0"/>
              </w:rPr>
              <w:t>enero</w:t>
            </w:r>
            <w:r w:rsidR="00655A8E" w:rsidRPr="00C9470A">
              <w:rPr>
                <w:bCs w:val="0"/>
              </w:rPr>
              <w:t xml:space="preserve"> 2024</w:t>
            </w:r>
          </w:p>
          <w:p w14:paraId="20FEC375" w14:textId="61C90392" w:rsidR="0078275B" w:rsidRPr="00C9470A" w:rsidRDefault="0022093C" w:rsidP="00235475">
            <w:pPr>
              <w:autoSpaceDE w:val="0"/>
              <w:autoSpaceDN w:val="0"/>
              <w:adjustRightInd w:val="0"/>
              <w:jc w:val="both"/>
              <w:rPr>
                <w:bCs w:val="0"/>
              </w:rPr>
            </w:pPr>
            <w:r w:rsidRPr="00C9470A">
              <w:rPr>
                <w:bCs w:val="0"/>
              </w:rPr>
              <w:t>Se revisa el seguimiento de compromisos:</w:t>
            </w:r>
          </w:p>
          <w:p w14:paraId="0E9F9ACB" w14:textId="77777777" w:rsidR="0022093C" w:rsidRPr="00C9470A" w:rsidRDefault="0022093C" w:rsidP="00235475">
            <w:pPr>
              <w:autoSpaceDE w:val="0"/>
              <w:autoSpaceDN w:val="0"/>
              <w:adjustRightInd w:val="0"/>
              <w:jc w:val="both"/>
              <w:rPr>
                <w:bCs w:val="0"/>
              </w:rPr>
            </w:pPr>
          </w:p>
          <w:p w14:paraId="190D6A58" w14:textId="507AE390" w:rsidR="0022093C" w:rsidRPr="00C9470A" w:rsidRDefault="0022093C" w:rsidP="00235475">
            <w:pPr>
              <w:pStyle w:val="Prrafodelista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</w:pPr>
            <w:r w:rsidRPr="00C9470A">
              <w:rPr>
                <w:lang w:val="es-ES"/>
              </w:rPr>
              <w:t>Realizar análisis causa raíz para verificar el incumplimiento del indicador de tiempo de entrega de producción y establecer acciones.</w:t>
            </w:r>
          </w:p>
          <w:p w14:paraId="5863AD34" w14:textId="44154510" w:rsidR="0022093C" w:rsidRPr="00C9470A" w:rsidRDefault="00FA774D" w:rsidP="00235475">
            <w:pPr>
              <w:pStyle w:val="Prrafodelista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</w:pPr>
            <w:r w:rsidRPr="00C9470A">
              <w:t>Establecer indicador de atención de quejas.</w:t>
            </w:r>
          </w:p>
          <w:p w14:paraId="55915524" w14:textId="0E6844AA" w:rsidR="00FA774D" w:rsidRPr="00C9470A" w:rsidRDefault="00FA774D" w:rsidP="00235475">
            <w:pPr>
              <w:pStyle w:val="Prrafodelista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</w:pPr>
            <w:r w:rsidRPr="00C9470A">
              <w:t>Realizar propuesta para los indicadores de los objetivos de calidad.</w:t>
            </w:r>
          </w:p>
          <w:p w14:paraId="228F0888" w14:textId="3DD636FA" w:rsidR="00FA774D" w:rsidRPr="00C9470A" w:rsidRDefault="00FA774D" w:rsidP="00235475">
            <w:pPr>
              <w:pStyle w:val="Prrafodelista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</w:pPr>
            <w:r w:rsidRPr="00C9470A">
              <w:t>Actualizar los indicadores de los procesos (metas y frecuencia).</w:t>
            </w:r>
          </w:p>
          <w:p w14:paraId="7074903F" w14:textId="141BC828" w:rsidR="0022093C" w:rsidRPr="00C9470A" w:rsidRDefault="00E2746E" w:rsidP="00235475">
            <w:pPr>
              <w:autoSpaceDE w:val="0"/>
              <w:autoSpaceDN w:val="0"/>
              <w:adjustRightInd w:val="0"/>
              <w:jc w:val="both"/>
              <w:rPr>
                <w:bCs w:val="0"/>
              </w:rPr>
            </w:pPr>
            <w:r w:rsidRPr="00C9470A">
              <w:rPr>
                <w:bCs w:val="0"/>
              </w:rPr>
              <w:t xml:space="preserve">Nuevos indicadores 2025 / Recursos necesarios: Financieros, </w:t>
            </w:r>
            <w:r w:rsidR="004136BF" w:rsidRPr="00C9470A">
              <w:rPr>
                <w:bCs w:val="0"/>
              </w:rPr>
              <w:t>complicaciones a nivel negocio para el 2025.</w:t>
            </w:r>
            <w:r w:rsidR="00F17D59" w:rsidRPr="00C9470A">
              <w:rPr>
                <w:bCs w:val="0"/>
              </w:rPr>
              <w:t xml:space="preserve"> Ventas 06 personas más cotizadores y costos. </w:t>
            </w:r>
            <w:r w:rsidR="00ED5226" w:rsidRPr="00C9470A">
              <w:rPr>
                <w:bCs w:val="0"/>
              </w:rPr>
              <w:t>Nuevos clientes por parte de las campañas de marketin</w:t>
            </w:r>
            <w:r w:rsidR="001F7323" w:rsidRPr="00C9470A">
              <w:rPr>
                <w:bCs w:val="0"/>
              </w:rPr>
              <w:t>g.</w:t>
            </w:r>
          </w:p>
          <w:p w14:paraId="2BAF4A6C" w14:textId="42CEBDA9" w:rsidR="0022093C" w:rsidRPr="00C9470A" w:rsidRDefault="0022093C" w:rsidP="00235475">
            <w:pPr>
              <w:autoSpaceDE w:val="0"/>
              <w:autoSpaceDN w:val="0"/>
              <w:adjustRightInd w:val="0"/>
              <w:jc w:val="both"/>
              <w:rPr>
                <w:bCs w:val="0"/>
              </w:rPr>
            </w:pPr>
          </w:p>
        </w:tc>
        <w:tc>
          <w:tcPr>
            <w:tcW w:w="694" w:type="pct"/>
            <w:shd w:val="clear" w:color="auto" w:fill="FFFFFF" w:themeFill="background1"/>
            <w:vAlign w:val="center"/>
          </w:tcPr>
          <w:p w14:paraId="7EC6CFB9" w14:textId="77777777" w:rsidR="00CE58FC" w:rsidRPr="00C9470A" w:rsidRDefault="00CE58FC" w:rsidP="00235475">
            <w:pPr>
              <w:jc w:val="both"/>
              <w:rPr>
                <w:b/>
              </w:rPr>
            </w:pPr>
          </w:p>
        </w:tc>
      </w:tr>
      <w:tr w:rsidR="00D32837" w:rsidRPr="00C9470A" w14:paraId="338E74F3" w14:textId="77777777" w:rsidTr="0048266A">
        <w:trPr>
          <w:trHeight w:val="1264"/>
        </w:trPr>
        <w:tc>
          <w:tcPr>
            <w:tcW w:w="601" w:type="pct"/>
            <w:shd w:val="clear" w:color="auto" w:fill="FFFFFF" w:themeFill="background1"/>
            <w:vAlign w:val="center"/>
          </w:tcPr>
          <w:p w14:paraId="43582BC6" w14:textId="77777777" w:rsidR="00CE58FC" w:rsidRPr="00C9470A" w:rsidRDefault="00CE58FC" w:rsidP="00235475">
            <w:pPr>
              <w:jc w:val="both"/>
              <w:rPr>
                <w:b/>
              </w:rPr>
            </w:pPr>
          </w:p>
        </w:tc>
        <w:tc>
          <w:tcPr>
            <w:tcW w:w="3705" w:type="pct"/>
            <w:shd w:val="clear" w:color="auto" w:fill="FFFFFF" w:themeFill="background1"/>
            <w:vAlign w:val="center"/>
          </w:tcPr>
          <w:p w14:paraId="0E1C69F0" w14:textId="77777777" w:rsidR="00CE58FC" w:rsidRPr="00C9470A" w:rsidRDefault="002D7EB6" w:rsidP="002354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C9470A">
              <w:rPr>
                <w:b/>
                <w:sz w:val="28"/>
                <w:szCs w:val="28"/>
              </w:rPr>
              <w:t>VENTAS</w:t>
            </w:r>
          </w:p>
          <w:p w14:paraId="48353D87" w14:textId="77777777" w:rsidR="006E43E6" w:rsidRPr="00C9470A" w:rsidRDefault="006E43E6" w:rsidP="00235475">
            <w:pPr>
              <w:autoSpaceDE w:val="0"/>
              <w:autoSpaceDN w:val="0"/>
              <w:adjustRightInd w:val="0"/>
              <w:jc w:val="both"/>
              <w:rPr>
                <w:bCs w:val="0"/>
              </w:rPr>
            </w:pPr>
          </w:p>
          <w:p w14:paraId="6079EA5C" w14:textId="702D014C" w:rsidR="006E43E6" w:rsidRPr="00C9470A" w:rsidRDefault="006E43E6" w:rsidP="00235475">
            <w:pPr>
              <w:autoSpaceDE w:val="0"/>
              <w:autoSpaceDN w:val="0"/>
              <w:adjustRightInd w:val="0"/>
              <w:jc w:val="both"/>
              <w:rPr>
                <w:bCs w:val="0"/>
              </w:rPr>
            </w:pPr>
            <w:r w:rsidRPr="00C9470A">
              <w:rPr>
                <w:bCs w:val="0"/>
              </w:rPr>
              <w:t>Álvaro Rafael Morales Sandoval</w:t>
            </w:r>
            <w:r w:rsidR="00B71EEE" w:rsidRPr="00C9470A">
              <w:rPr>
                <w:bCs w:val="0"/>
              </w:rPr>
              <w:t xml:space="preserve"> – Coordinador operativo comercial</w:t>
            </w:r>
          </w:p>
          <w:p w14:paraId="049C01DA" w14:textId="29B8578F" w:rsidR="00042F02" w:rsidRPr="00C9470A" w:rsidRDefault="00042F02" w:rsidP="00235475">
            <w:pPr>
              <w:autoSpaceDE w:val="0"/>
              <w:autoSpaceDN w:val="0"/>
              <w:adjustRightInd w:val="0"/>
              <w:jc w:val="both"/>
              <w:rPr>
                <w:bCs w:val="0"/>
              </w:rPr>
            </w:pPr>
            <w:r w:rsidRPr="00C9470A">
              <w:rPr>
                <w:bCs w:val="0"/>
              </w:rPr>
              <w:t>José Beltrán – Coordinador comercial</w:t>
            </w:r>
          </w:p>
          <w:p w14:paraId="4B160CA9" w14:textId="44649AD0" w:rsidR="00172B81" w:rsidRPr="00C9470A" w:rsidRDefault="005A0268" w:rsidP="00235475">
            <w:pPr>
              <w:autoSpaceDE w:val="0"/>
              <w:autoSpaceDN w:val="0"/>
              <w:adjustRightInd w:val="0"/>
              <w:jc w:val="both"/>
              <w:rPr>
                <w:bCs w:val="0"/>
              </w:rPr>
            </w:pPr>
            <w:r w:rsidRPr="00C9470A">
              <w:rPr>
                <w:bCs w:val="0"/>
              </w:rPr>
              <w:t>0</w:t>
            </w:r>
            <w:r w:rsidR="005F3183" w:rsidRPr="00C9470A">
              <w:rPr>
                <w:bCs w:val="0"/>
              </w:rPr>
              <w:t>5</w:t>
            </w:r>
            <w:r w:rsidR="00042F02" w:rsidRPr="00C9470A">
              <w:rPr>
                <w:bCs w:val="0"/>
              </w:rPr>
              <w:t xml:space="preserve"> </w:t>
            </w:r>
            <w:r w:rsidRPr="00C9470A">
              <w:rPr>
                <w:bCs w:val="0"/>
              </w:rPr>
              <w:t>ejecutivos comerciales</w:t>
            </w:r>
            <w:r w:rsidR="005F3183" w:rsidRPr="00C9470A">
              <w:rPr>
                <w:bCs w:val="0"/>
              </w:rPr>
              <w:t xml:space="preserve"> – Actividades: Licitaciones y gestión de pedidos.</w:t>
            </w:r>
            <w:r w:rsidR="00D20190" w:rsidRPr="00C9470A">
              <w:rPr>
                <w:bCs w:val="0"/>
              </w:rPr>
              <w:t xml:space="preserve"> / Cotizar, buscar precio.</w:t>
            </w:r>
          </w:p>
          <w:p w14:paraId="56ABBC46" w14:textId="77777777" w:rsidR="00042F02" w:rsidRPr="00C9470A" w:rsidRDefault="00042F02" w:rsidP="00235475">
            <w:pPr>
              <w:autoSpaceDE w:val="0"/>
              <w:autoSpaceDN w:val="0"/>
              <w:adjustRightInd w:val="0"/>
              <w:jc w:val="both"/>
              <w:rPr>
                <w:bCs w:val="0"/>
              </w:rPr>
            </w:pPr>
          </w:p>
          <w:p w14:paraId="2727363B" w14:textId="40C36BB0" w:rsidR="00B71EEE" w:rsidRPr="00C9470A" w:rsidRDefault="00DE26FF" w:rsidP="00235475">
            <w:pPr>
              <w:autoSpaceDE w:val="0"/>
              <w:autoSpaceDN w:val="0"/>
              <w:adjustRightInd w:val="0"/>
              <w:jc w:val="both"/>
            </w:pPr>
            <w:r w:rsidRPr="00C9470A">
              <w:t>P-VTA-001 16-nov-23 Versión 2.0</w:t>
            </w:r>
            <w:r w:rsidR="0056484F" w:rsidRPr="00C9470A">
              <w:t xml:space="preserve"> / Versión 3.0 21-jun-24</w:t>
            </w:r>
          </w:p>
          <w:p w14:paraId="323FAEA2" w14:textId="77777777" w:rsidR="000F664E" w:rsidRPr="00C9470A" w:rsidRDefault="000F664E" w:rsidP="00235475">
            <w:pPr>
              <w:autoSpaceDE w:val="0"/>
              <w:autoSpaceDN w:val="0"/>
              <w:adjustRightInd w:val="0"/>
              <w:jc w:val="both"/>
            </w:pPr>
          </w:p>
          <w:p w14:paraId="438639B9" w14:textId="0ED75CC7" w:rsidR="000F664E" w:rsidRPr="00C9470A" w:rsidRDefault="000F664E" w:rsidP="00235475">
            <w:pPr>
              <w:autoSpaceDE w:val="0"/>
              <w:autoSpaceDN w:val="0"/>
              <w:adjustRightInd w:val="0"/>
              <w:jc w:val="both"/>
            </w:pPr>
            <w:r w:rsidRPr="00C9470A">
              <w:t>Muestreo comercial:</w:t>
            </w:r>
          </w:p>
          <w:p w14:paraId="6EEBDB27" w14:textId="730B1EB6" w:rsidR="000F664E" w:rsidRPr="00C9470A" w:rsidRDefault="000F664E" w:rsidP="00235475">
            <w:pPr>
              <w:autoSpaceDE w:val="0"/>
              <w:autoSpaceDN w:val="0"/>
              <w:adjustRightInd w:val="0"/>
              <w:jc w:val="both"/>
            </w:pPr>
            <w:r w:rsidRPr="00C9470A">
              <w:t xml:space="preserve">VALARIS  11/11/24 Pedido 10802 / Fecha compromiso 18/11/24 </w:t>
            </w:r>
          </w:p>
          <w:p w14:paraId="5DE258D4" w14:textId="55B506FC" w:rsidR="000F664E" w:rsidRPr="00C9470A" w:rsidRDefault="000F664E" w:rsidP="00235475">
            <w:pPr>
              <w:autoSpaceDE w:val="0"/>
              <w:autoSpaceDN w:val="0"/>
              <w:adjustRightInd w:val="0"/>
              <w:jc w:val="both"/>
            </w:pPr>
            <w:r w:rsidRPr="00C9470A">
              <w:t>Solicitó: Bola paso completo A-INOX CF8M Bridada 300# 2’ – 10 piezas / Código V7-1141 Rosa Isela Luna Gallo</w:t>
            </w:r>
          </w:p>
          <w:p w14:paraId="119FD73B" w14:textId="2BC967C5" w:rsidR="000F664E" w:rsidRPr="00C9470A" w:rsidRDefault="000F664E" w:rsidP="00235475">
            <w:pPr>
              <w:autoSpaceDE w:val="0"/>
              <w:autoSpaceDN w:val="0"/>
              <w:adjustRightInd w:val="0"/>
              <w:jc w:val="both"/>
            </w:pPr>
            <w:r w:rsidRPr="00C9470A">
              <w:t>Producto recibido: 15/11/2024</w:t>
            </w:r>
          </w:p>
          <w:p w14:paraId="2CB12182" w14:textId="33B3AF71" w:rsidR="000F664E" w:rsidRPr="00C9470A" w:rsidRDefault="000F664E" w:rsidP="00235475">
            <w:pPr>
              <w:autoSpaceDE w:val="0"/>
              <w:autoSpaceDN w:val="0"/>
              <w:adjustRightInd w:val="0"/>
              <w:jc w:val="both"/>
            </w:pPr>
            <w:r w:rsidRPr="00C9470A">
              <w:t xml:space="preserve">Certificado de </w:t>
            </w:r>
            <w:proofErr w:type="spellStart"/>
            <w:proofErr w:type="gramStart"/>
            <w:r w:rsidRPr="00C9470A">
              <w:t>calidad:Certificado</w:t>
            </w:r>
            <w:proofErr w:type="spellEnd"/>
            <w:proofErr w:type="gramEnd"/>
            <w:r w:rsidRPr="00C9470A">
              <w:t xml:space="preserve"> EEAA61615/1 15/11/2024</w:t>
            </w:r>
          </w:p>
          <w:p w14:paraId="6E7E370B" w14:textId="77777777" w:rsidR="000F664E" w:rsidRPr="00C9470A" w:rsidRDefault="000F664E" w:rsidP="00235475">
            <w:pPr>
              <w:autoSpaceDE w:val="0"/>
              <w:autoSpaceDN w:val="0"/>
              <w:adjustRightInd w:val="0"/>
              <w:jc w:val="both"/>
            </w:pPr>
          </w:p>
          <w:p w14:paraId="689B69E0" w14:textId="41AD60C6" w:rsidR="000F664E" w:rsidRPr="00C9470A" w:rsidRDefault="000F664E" w:rsidP="00235475">
            <w:pPr>
              <w:autoSpaceDE w:val="0"/>
              <w:autoSpaceDN w:val="0"/>
              <w:adjustRightInd w:val="0"/>
              <w:jc w:val="both"/>
            </w:pPr>
            <w:r w:rsidRPr="00C9470A">
              <w:t xml:space="preserve">VACOISA  07/11/2024 Pedido 10774 </w:t>
            </w:r>
            <w:proofErr w:type="spellStart"/>
            <w:r w:rsidRPr="00C9470A">
              <w:t>Weldolet</w:t>
            </w:r>
            <w:proofErr w:type="spellEnd"/>
            <w:r w:rsidRPr="00C9470A">
              <w:t xml:space="preserve"> </w:t>
            </w:r>
            <w:proofErr w:type="spellStart"/>
            <w:r w:rsidRPr="00C9470A">
              <w:t>Sch</w:t>
            </w:r>
            <w:proofErr w:type="spellEnd"/>
            <w:r w:rsidRPr="00C9470A">
              <w:t xml:space="preserve"> 10X3” / 2 piezas V4-1087 Ingrid Paola.</w:t>
            </w:r>
            <w:r w:rsidR="00C0530A" w:rsidRPr="00C9470A">
              <w:t xml:space="preserve"> Inmediato, entrega realizada 08/11/2024</w:t>
            </w:r>
          </w:p>
          <w:p w14:paraId="7863C23E" w14:textId="77777777" w:rsidR="000F664E" w:rsidRPr="00C9470A" w:rsidRDefault="000F664E" w:rsidP="00235475">
            <w:pPr>
              <w:autoSpaceDE w:val="0"/>
              <w:autoSpaceDN w:val="0"/>
              <w:adjustRightInd w:val="0"/>
              <w:jc w:val="both"/>
            </w:pPr>
          </w:p>
          <w:p w14:paraId="7BEA9642" w14:textId="71936459" w:rsidR="00C0530A" w:rsidRPr="00C9470A" w:rsidRDefault="000F664E" w:rsidP="00235475">
            <w:pPr>
              <w:autoSpaceDE w:val="0"/>
              <w:autoSpaceDN w:val="0"/>
              <w:adjustRightInd w:val="0"/>
              <w:jc w:val="both"/>
            </w:pPr>
            <w:r w:rsidRPr="00C9470A">
              <w:t>Muestreo fabricación:</w:t>
            </w:r>
          </w:p>
          <w:p w14:paraId="765497E4" w14:textId="55E2FF6D" w:rsidR="00C0530A" w:rsidRPr="00C9470A" w:rsidRDefault="00C0530A" w:rsidP="00235475">
            <w:pPr>
              <w:autoSpaceDE w:val="0"/>
              <w:autoSpaceDN w:val="0"/>
              <w:adjustRightInd w:val="0"/>
              <w:jc w:val="both"/>
            </w:pPr>
            <w:r w:rsidRPr="00C9470A">
              <w:t xml:space="preserve">ICA FLUOR </w:t>
            </w:r>
            <w:r w:rsidR="00B90199" w:rsidRPr="00C9470A">
              <w:t xml:space="preserve">NOVIEMBRE </w:t>
            </w:r>
            <w:r w:rsidRPr="00C9470A">
              <w:t xml:space="preserve">TERMINADO 10859 2 piezas de brida 15/11/24 / 30 días de </w:t>
            </w:r>
            <w:proofErr w:type="gramStart"/>
            <w:r w:rsidRPr="00C9470A">
              <w:t>crédito ,</w:t>
            </w:r>
            <w:proofErr w:type="gramEnd"/>
            <w:r w:rsidRPr="00C9470A">
              <w:t xml:space="preserve"> fecha compromiso 28/11/24 – Enviado el 29/11/24.</w:t>
            </w:r>
          </w:p>
          <w:p w14:paraId="695F9184" w14:textId="4A824966" w:rsidR="00C0530A" w:rsidRPr="00C9470A" w:rsidRDefault="00C0530A" w:rsidP="00235475">
            <w:pPr>
              <w:autoSpaceDE w:val="0"/>
              <w:autoSpaceDN w:val="0"/>
              <w:adjustRightInd w:val="0"/>
              <w:jc w:val="both"/>
            </w:pPr>
            <w:r w:rsidRPr="00C9470A">
              <w:t xml:space="preserve">ICA FLUOR </w:t>
            </w:r>
            <w:r w:rsidR="00B90199" w:rsidRPr="00C9470A">
              <w:t>AGOSTO TERMINADO – Fecha compromiso 22/10/24 Pedido 10634 Niple sin costura PL/PL Vendedora Anayeli, cantidad entregada: 01 y factura 29/10/24</w:t>
            </w:r>
          </w:p>
          <w:p w14:paraId="051C868A" w14:textId="77777777" w:rsidR="000F664E" w:rsidRPr="00C9470A" w:rsidRDefault="000F664E" w:rsidP="00235475">
            <w:pPr>
              <w:autoSpaceDE w:val="0"/>
              <w:autoSpaceDN w:val="0"/>
              <w:adjustRightInd w:val="0"/>
              <w:jc w:val="both"/>
            </w:pPr>
          </w:p>
          <w:p w14:paraId="3E3C5B25" w14:textId="13E0007C" w:rsidR="00B90199" w:rsidRPr="00C9470A" w:rsidRDefault="00B90199" w:rsidP="00235475">
            <w:pPr>
              <w:autoSpaceDE w:val="0"/>
              <w:autoSpaceDN w:val="0"/>
              <w:adjustRightInd w:val="0"/>
              <w:jc w:val="both"/>
            </w:pPr>
            <w:r w:rsidRPr="00C9470A">
              <w:t>PEDIDOS PENDIENTES POR ENTREGAR: Gasoductos y Estaciones del Norte S.A. de C.V. 10994 / Irán Carranza V5</w:t>
            </w:r>
          </w:p>
          <w:p w14:paraId="679721B0" w14:textId="160DD4DD" w:rsidR="00B90199" w:rsidRPr="00C9470A" w:rsidRDefault="00B90199" w:rsidP="00235475">
            <w:pPr>
              <w:autoSpaceDE w:val="0"/>
              <w:autoSpaceDN w:val="0"/>
              <w:adjustRightInd w:val="0"/>
              <w:jc w:val="both"/>
            </w:pPr>
            <w:r w:rsidRPr="00C9470A">
              <w:t>TEE Recta 10 ALMACÉN</w:t>
            </w:r>
          </w:p>
          <w:p w14:paraId="44AA049D" w14:textId="1A898569" w:rsidR="00B90199" w:rsidRPr="00C9470A" w:rsidRDefault="00B90199" w:rsidP="00235475">
            <w:pPr>
              <w:autoSpaceDE w:val="0"/>
              <w:autoSpaceDN w:val="0"/>
              <w:adjustRightInd w:val="0"/>
              <w:jc w:val="both"/>
            </w:pPr>
            <w:r w:rsidRPr="00C9470A">
              <w:t>Tapón capa 5 EN TRÁNSITO</w:t>
            </w:r>
          </w:p>
          <w:p w14:paraId="2037CE7A" w14:textId="6383040B" w:rsidR="00B90199" w:rsidRPr="00C9470A" w:rsidRDefault="00B90199" w:rsidP="00235475">
            <w:pPr>
              <w:autoSpaceDE w:val="0"/>
              <w:autoSpaceDN w:val="0"/>
              <w:adjustRightInd w:val="0"/>
              <w:jc w:val="both"/>
            </w:pPr>
            <w:r w:rsidRPr="00C9470A">
              <w:t>Brida WN 20 ALMACÉN</w:t>
            </w:r>
          </w:p>
          <w:p w14:paraId="2F3891A4" w14:textId="347FCA2C" w:rsidR="00B90199" w:rsidRPr="00C9470A" w:rsidRDefault="00B90199" w:rsidP="00235475">
            <w:pPr>
              <w:autoSpaceDE w:val="0"/>
              <w:autoSpaceDN w:val="0"/>
              <w:adjustRightInd w:val="0"/>
              <w:jc w:val="both"/>
            </w:pPr>
            <w:r w:rsidRPr="00C9470A">
              <w:t>Brida BL 5   ALMACÉN</w:t>
            </w:r>
          </w:p>
          <w:p w14:paraId="57E019EC" w14:textId="4B4F5C28" w:rsidR="00B90199" w:rsidRPr="00C9470A" w:rsidRDefault="00B90199" w:rsidP="00235475">
            <w:pPr>
              <w:autoSpaceDE w:val="0"/>
              <w:autoSpaceDN w:val="0"/>
              <w:adjustRightInd w:val="0"/>
              <w:jc w:val="both"/>
            </w:pPr>
            <w:r w:rsidRPr="00C9470A">
              <w:t>Fecha compromiso: 18/12/24</w:t>
            </w:r>
          </w:p>
          <w:p w14:paraId="6FCC5703" w14:textId="77777777" w:rsidR="00B90199" w:rsidRDefault="00B90199" w:rsidP="00235475">
            <w:pPr>
              <w:autoSpaceDE w:val="0"/>
              <w:autoSpaceDN w:val="0"/>
              <w:adjustRightInd w:val="0"/>
              <w:jc w:val="both"/>
            </w:pPr>
          </w:p>
          <w:p w14:paraId="2A8AF743" w14:textId="77777777" w:rsidR="00235475" w:rsidRDefault="00235475" w:rsidP="00235475">
            <w:pPr>
              <w:autoSpaceDE w:val="0"/>
              <w:autoSpaceDN w:val="0"/>
              <w:adjustRightInd w:val="0"/>
              <w:jc w:val="both"/>
            </w:pPr>
          </w:p>
          <w:p w14:paraId="1D15E307" w14:textId="77777777" w:rsidR="00235475" w:rsidRPr="00C9470A" w:rsidRDefault="00235475" w:rsidP="00235475">
            <w:pPr>
              <w:autoSpaceDE w:val="0"/>
              <w:autoSpaceDN w:val="0"/>
              <w:adjustRightInd w:val="0"/>
              <w:jc w:val="both"/>
            </w:pPr>
          </w:p>
          <w:p w14:paraId="7A002D44" w14:textId="6361194C" w:rsidR="00B90199" w:rsidRPr="00C9470A" w:rsidRDefault="00B90199" w:rsidP="00235475">
            <w:pPr>
              <w:autoSpaceDE w:val="0"/>
              <w:autoSpaceDN w:val="0"/>
              <w:adjustRightInd w:val="0"/>
              <w:jc w:val="both"/>
            </w:pPr>
            <w:r w:rsidRPr="00C9470A">
              <w:lastRenderedPageBreak/>
              <w:t>MATERIALES INDUSTRIALES DE MÉXICO S.A. DE C.V. Pedido 10998 Brida WN, ejecutivo V0 Anayeli Martínez. Solicita 3 piezas, fecha compromiso 20/12/24. Una en tránsito y dos en almacén.</w:t>
            </w:r>
          </w:p>
          <w:p w14:paraId="477CEE60" w14:textId="77777777" w:rsidR="00B90199" w:rsidRPr="00C9470A" w:rsidRDefault="00B90199" w:rsidP="00235475">
            <w:pPr>
              <w:autoSpaceDE w:val="0"/>
              <w:autoSpaceDN w:val="0"/>
              <w:adjustRightInd w:val="0"/>
              <w:jc w:val="both"/>
            </w:pPr>
          </w:p>
          <w:p w14:paraId="6F1518E4" w14:textId="60C7BA2D" w:rsidR="00B90199" w:rsidRPr="00C9470A" w:rsidRDefault="00B90199" w:rsidP="00235475">
            <w:pPr>
              <w:autoSpaceDE w:val="0"/>
              <w:autoSpaceDN w:val="0"/>
              <w:adjustRightInd w:val="0"/>
              <w:jc w:val="both"/>
            </w:pPr>
            <w:r w:rsidRPr="00C9470A">
              <w:t xml:space="preserve">DISPOSITIVOS DE SELLADO DEL SURESTE 10997 Ingrid Paola, Niple Suaje </w:t>
            </w:r>
            <w:proofErr w:type="spellStart"/>
            <w:r w:rsidRPr="00C9470A">
              <w:t>Conc</w:t>
            </w:r>
            <w:proofErr w:type="spellEnd"/>
            <w:r w:rsidRPr="00C9470A">
              <w:t xml:space="preserve"> NTP/NPT Enviar a Villahermosa Tabasco – Producción, compromiso 23/12/24.</w:t>
            </w:r>
          </w:p>
          <w:p w14:paraId="3E48D37F" w14:textId="77777777" w:rsidR="00B71EEE" w:rsidRPr="00C9470A" w:rsidRDefault="00B71EEE" w:rsidP="00235475">
            <w:pPr>
              <w:autoSpaceDE w:val="0"/>
              <w:autoSpaceDN w:val="0"/>
              <w:adjustRightInd w:val="0"/>
              <w:jc w:val="both"/>
            </w:pPr>
          </w:p>
          <w:p w14:paraId="4C0E0C66" w14:textId="2E33894F" w:rsidR="00AD1B68" w:rsidRPr="00C9470A" w:rsidRDefault="00B71EEE" w:rsidP="00235475">
            <w:pPr>
              <w:autoSpaceDE w:val="0"/>
              <w:autoSpaceDN w:val="0"/>
              <w:adjustRightInd w:val="0"/>
              <w:jc w:val="both"/>
            </w:pPr>
            <w:r w:rsidRPr="00C9470A">
              <w:t>FODA</w:t>
            </w:r>
            <w:r w:rsidR="00F265CA" w:rsidRPr="00C9470A">
              <w:t xml:space="preserve">: </w:t>
            </w:r>
          </w:p>
          <w:p w14:paraId="2622C8D3" w14:textId="39C51F22" w:rsidR="00D712B3" w:rsidRPr="00C9470A" w:rsidRDefault="00D712B3" w:rsidP="00235475">
            <w:pPr>
              <w:autoSpaceDE w:val="0"/>
              <w:autoSpaceDN w:val="0"/>
              <w:adjustRightInd w:val="0"/>
              <w:jc w:val="both"/>
            </w:pPr>
            <w:r w:rsidRPr="00C9470A">
              <w:t>Debilidades: Falta de búsqueda de clientes / Cierre de ventas de cotizaciones / Realizar cuadros comparativos.</w:t>
            </w:r>
          </w:p>
          <w:p w14:paraId="0F788F9E" w14:textId="5EDB5DA0" w:rsidR="00D712B3" w:rsidRPr="00C9470A" w:rsidRDefault="00D712B3" w:rsidP="00235475">
            <w:pPr>
              <w:autoSpaceDE w:val="0"/>
              <w:autoSpaceDN w:val="0"/>
              <w:adjustRightInd w:val="0"/>
              <w:jc w:val="both"/>
            </w:pPr>
            <w:r w:rsidRPr="00C9470A">
              <w:t>Amenazas: Cambio de prioridades / Tiempos de entrega prolongados / Competencia en comercialización.</w:t>
            </w:r>
          </w:p>
          <w:p w14:paraId="783F13BC" w14:textId="77777777" w:rsidR="00FB0213" w:rsidRPr="00C9470A" w:rsidRDefault="00FB0213" w:rsidP="00235475">
            <w:pPr>
              <w:autoSpaceDE w:val="0"/>
              <w:autoSpaceDN w:val="0"/>
              <w:adjustRightInd w:val="0"/>
              <w:jc w:val="both"/>
            </w:pPr>
          </w:p>
          <w:p w14:paraId="35EFAE85" w14:textId="04A4BBDB" w:rsidR="00E13571" w:rsidRPr="00C9470A" w:rsidRDefault="00FB0213" w:rsidP="00235475">
            <w:pPr>
              <w:autoSpaceDE w:val="0"/>
              <w:autoSpaceDN w:val="0"/>
              <w:adjustRightInd w:val="0"/>
              <w:jc w:val="both"/>
            </w:pPr>
            <w:r w:rsidRPr="00C9470A">
              <w:t>Partes interesadas / cambio climático:</w:t>
            </w:r>
            <w:r w:rsidR="006C0420" w:rsidRPr="00C9470A">
              <w:t xml:space="preserve"> </w:t>
            </w:r>
            <w:r w:rsidR="00CA3C50" w:rsidRPr="00C9470A">
              <w:t>Empresa social y ambientalmente responsable.</w:t>
            </w:r>
          </w:p>
          <w:p w14:paraId="060D54AD" w14:textId="77777777" w:rsidR="00FB0213" w:rsidRPr="00C9470A" w:rsidRDefault="00FB0213" w:rsidP="00235475">
            <w:pPr>
              <w:autoSpaceDE w:val="0"/>
              <w:autoSpaceDN w:val="0"/>
              <w:adjustRightInd w:val="0"/>
              <w:jc w:val="both"/>
            </w:pPr>
          </w:p>
          <w:p w14:paraId="116EFF50" w14:textId="3DA83B14" w:rsidR="00196ED2" w:rsidRPr="00C9470A" w:rsidRDefault="00FB0213" w:rsidP="00235475">
            <w:pPr>
              <w:autoSpaceDE w:val="0"/>
              <w:autoSpaceDN w:val="0"/>
              <w:adjustRightInd w:val="0"/>
              <w:jc w:val="both"/>
            </w:pPr>
            <w:r w:rsidRPr="00C9470A">
              <w:t>Nuevas estrategias de venta:</w:t>
            </w:r>
            <w:r w:rsidR="00CA3C50" w:rsidRPr="00C9470A">
              <w:t xml:space="preserve"> Marketing y redes sociales</w:t>
            </w:r>
            <w:r w:rsidR="00196ED2" w:rsidRPr="00C9470A">
              <w:t xml:space="preserve">, participación en expos 2024. </w:t>
            </w:r>
            <w:r w:rsidR="00BF143B" w:rsidRPr="00C9470A">
              <w:t>Facebook, Instagram y Google</w:t>
            </w:r>
            <w:r w:rsidR="00341BED" w:rsidRPr="00C9470A">
              <w:t xml:space="preserve"> Ads.</w:t>
            </w:r>
          </w:p>
          <w:p w14:paraId="7A31082B" w14:textId="7DA8A0F7" w:rsidR="00341BED" w:rsidRPr="00C9470A" w:rsidRDefault="00341BED" w:rsidP="00235475">
            <w:pPr>
              <w:autoSpaceDE w:val="0"/>
              <w:autoSpaceDN w:val="0"/>
              <w:adjustRightInd w:val="0"/>
              <w:jc w:val="both"/>
            </w:pPr>
            <w:r w:rsidRPr="00C9470A">
              <w:t>Clientes anuales 57 nuevos / más de 500 registrados / 04 sí generaron una compra.</w:t>
            </w:r>
          </w:p>
          <w:p w14:paraId="69CB1B34" w14:textId="77777777" w:rsidR="00341BED" w:rsidRPr="00C9470A" w:rsidRDefault="00341BED" w:rsidP="00235475">
            <w:pPr>
              <w:autoSpaceDE w:val="0"/>
              <w:autoSpaceDN w:val="0"/>
              <w:adjustRightInd w:val="0"/>
              <w:jc w:val="both"/>
            </w:pPr>
          </w:p>
          <w:p w14:paraId="305B1A10" w14:textId="2122B62A" w:rsidR="00341BED" w:rsidRPr="00C9470A" w:rsidRDefault="00341BED" w:rsidP="00235475">
            <w:pPr>
              <w:autoSpaceDE w:val="0"/>
              <w:autoSpaceDN w:val="0"/>
              <w:adjustRightInd w:val="0"/>
              <w:jc w:val="both"/>
            </w:pPr>
            <w:r w:rsidRPr="00C9470A">
              <w:t>Nuevos clientes:</w:t>
            </w:r>
          </w:p>
          <w:p w14:paraId="3139EBC8" w14:textId="2D99C5D9" w:rsidR="00341BED" w:rsidRPr="00C9470A" w:rsidRDefault="00341BED" w:rsidP="00235475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C9470A">
              <w:t>Valaris</w:t>
            </w:r>
            <w:proofErr w:type="spellEnd"/>
            <w:r w:rsidRPr="00C9470A">
              <w:t xml:space="preserve"> proyectos y mantenimiento – Google Ads</w:t>
            </w:r>
          </w:p>
          <w:p w14:paraId="52E2D687" w14:textId="1AE40942" w:rsidR="00341BED" w:rsidRPr="00C9470A" w:rsidRDefault="00341BED" w:rsidP="00235475">
            <w:pPr>
              <w:autoSpaceDE w:val="0"/>
              <w:autoSpaceDN w:val="0"/>
              <w:adjustRightInd w:val="0"/>
              <w:jc w:val="both"/>
            </w:pPr>
            <w:r w:rsidRPr="00C9470A">
              <w:t xml:space="preserve">Procesadora alimenticia de cerdo – </w:t>
            </w:r>
            <w:proofErr w:type="spellStart"/>
            <w:r w:rsidRPr="00C9470A">
              <w:t>Goodle</w:t>
            </w:r>
            <w:proofErr w:type="spellEnd"/>
            <w:r w:rsidRPr="00C9470A">
              <w:t xml:space="preserve"> </w:t>
            </w:r>
            <w:proofErr w:type="spellStart"/>
            <w:r w:rsidRPr="00C9470A">
              <w:t>Ads</w:t>
            </w:r>
            <w:proofErr w:type="spellEnd"/>
          </w:p>
          <w:p w14:paraId="3A81B0D1" w14:textId="39B39BC2" w:rsidR="00341BED" w:rsidRPr="00C9470A" w:rsidRDefault="00341BED" w:rsidP="00235475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C9470A">
              <w:t>Vacoisa</w:t>
            </w:r>
            <w:proofErr w:type="spellEnd"/>
            <w:r w:rsidRPr="00C9470A">
              <w:t xml:space="preserve"> – Recomendación por parte de directores</w:t>
            </w:r>
          </w:p>
          <w:p w14:paraId="28D8782F" w14:textId="77777777" w:rsidR="00C23174" w:rsidRPr="00C9470A" w:rsidRDefault="00C23174" w:rsidP="00235475">
            <w:pPr>
              <w:autoSpaceDE w:val="0"/>
              <w:autoSpaceDN w:val="0"/>
              <w:adjustRightInd w:val="0"/>
              <w:jc w:val="both"/>
            </w:pPr>
          </w:p>
          <w:p w14:paraId="4DE744AA" w14:textId="1EF371B4" w:rsidR="00C23174" w:rsidRPr="00C9470A" w:rsidRDefault="00E13571" w:rsidP="00235475">
            <w:pPr>
              <w:autoSpaceDE w:val="0"/>
              <w:autoSpaceDN w:val="0"/>
              <w:adjustRightInd w:val="0"/>
              <w:jc w:val="both"/>
            </w:pPr>
            <w:r w:rsidRPr="00C9470A">
              <w:t>Riesgos:</w:t>
            </w:r>
          </w:p>
          <w:p w14:paraId="504EAA83" w14:textId="7253E785" w:rsidR="00B42E7B" w:rsidRPr="00C9470A" w:rsidRDefault="00B01BC2" w:rsidP="00235475">
            <w:pPr>
              <w:pStyle w:val="Prrafodelista"/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</w:pPr>
            <w:r w:rsidRPr="00C9470A">
              <w:t>No alcanzas los ingresos de rentabilidad del negocio.</w:t>
            </w:r>
            <w:r w:rsidR="00B42E7B" w:rsidRPr="00C9470A">
              <w:t xml:space="preserve"> = Incremento de ventas a 9 millones en promedio mensual / Desarrollar el proceso de marketing. </w:t>
            </w:r>
          </w:p>
          <w:p w14:paraId="53162959" w14:textId="414FEAC4" w:rsidR="00B42E7B" w:rsidRPr="00C9470A" w:rsidRDefault="00B42E7B" w:rsidP="00235475">
            <w:pPr>
              <w:pStyle w:val="Prrafodelista"/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</w:pPr>
            <w:r w:rsidRPr="00C9470A">
              <w:t>Realizar una mala cotización = Comparativo de compra y ventas en tracking, actualizada hace un par de meses.</w:t>
            </w:r>
          </w:p>
          <w:p w14:paraId="49032E35" w14:textId="17A009A3" w:rsidR="00B42E7B" w:rsidRPr="00C9470A" w:rsidRDefault="00B42E7B" w:rsidP="00235475">
            <w:pPr>
              <w:pStyle w:val="Prrafodelista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</w:pPr>
            <w:r w:rsidRPr="00C9470A">
              <w:t>Se realizó capacitación de productos con personal de ventas.</w:t>
            </w:r>
          </w:p>
          <w:p w14:paraId="661CA3A9" w14:textId="4D7DC52E" w:rsidR="00B42E7B" w:rsidRPr="00C9470A" w:rsidRDefault="00B42E7B" w:rsidP="00235475">
            <w:pPr>
              <w:pStyle w:val="Prrafodelista"/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</w:pPr>
            <w:r w:rsidRPr="00C9470A">
              <w:t>Falta de meta de venta mensual</w:t>
            </w:r>
          </w:p>
          <w:p w14:paraId="2847FDA7" w14:textId="5F918EA4" w:rsidR="00E13571" w:rsidRPr="00C9470A" w:rsidRDefault="00A32FF4" w:rsidP="00235475">
            <w:pPr>
              <w:pStyle w:val="Prrafodelista"/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</w:pPr>
            <w:r w:rsidRPr="00C9470A">
              <w:t>Incertidumbre o falta de seguimiento a los PI’s.</w:t>
            </w:r>
          </w:p>
          <w:p w14:paraId="6173E41D" w14:textId="771ED624" w:rsidR="00567404" w:rsidRPr="00C9470A" w:rsidRDefault="006C0420" w:rsidP="00235475">
            <w:pPr>
              <w:autoSpaceDE w:val="0"/>
              <w:autoSpaceDN w:val="0"/>
              <w:adjustRightInd w:val="0"/>
              <w:jc w:val="both"/>
            </w:pPr>
            <w:r w:rsidRPr="00C9470A">
              <w:t>Indicadores:</w:t>
            </w:r>
          </w:p>
          <w:p w14:paraId="2CC298B5" w14:textId="64C0608D" w:rsidR="005E012A" w:rsidRPr="00C9470A" w:rsidRDefault="006A1FB3" w:rsidP="00235475">
            <w:pPr>
              <w:pStyle w:val="Prrafodelista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</w:pPr>
            <w:r w:rsidRPr="00C9470A">
              <w:t xml:space="preserve">Ingreso mensual promedio facturado META 9 millones 90% = </w:t>
            </w:r>
            <w:r w:rsidR="002E24ED" w:rsidRPr="00C9470A">
              <w:t>68% noviembre, global 105%.</w:t>
            </w:r>
          </w:p>
          <w:p w14:paraId="3C48C867" w14:textId="1971D542" w:rsidR="00E74C38" w:rsidRPr="00C9470A" w:rsidRDefault="006A1FB3" w:rsidP="00235475">
            <w:pPr>
              <w:pStyle w:val="Prrafodelista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</w:pPr>
            <w:r w:rsidRPr="00C9470A">
              <w:t>Desempeño de ejecutivos (as) comerciales sobre facturado</w:t>
            </w:r>
            <w:r w:rsidR="002E24ED" w:rsidRPr="00C9470A">
              <w:t xml:space="preserve"> / Meta 100% de su meta</w:t>
            </w:r>
            <w:r w:rsidRPr="00C9470A">
              <w:t xml:space="preserve"> = </w:t>
            </w:r>
            <w:r w:rsidR="002E24ED" w:rsidRPr="00C9470A">
              <w:t>91%, 239%, 160%, 68% y 18%.</w:t>
            </w:r>
          </w:p>
          <w:p w14:paraId="6193B12A" w14:textId="5280D183" w:rsidR="006A1FB3" w:rsidRPr="00C9470A" w:rsidRDefault="006A1FB3" w:rsidP="00235475">
            <w:pPr>
              <w:pStyle w:val="Prrafodelista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</w:pPr>
            <w:r w:rsidRPr="00C9470A">
              <w:t xml:space="preserve">Ingreso mensual de pedidos internos META 9 millones = </w:t>
            </w:r>
            <w:r w:rsidR="002E24ED" w:rsidRPr="00C9470A">
              <w:t>9 millones 928 en noviembre – 110%.</w:t>
            </w:r>
          </w:p>
          <w:p w14:paraId="43B4CA74" w14:textId="57B45E2A" w:rsidR="006A1FB3" w:rsidRPr="00C9470A" w:rsidRDefault="006A1FB3" w:rsidP="00235475">
            <w:pPr>
              <w:pStyle w:val="Prrafodelista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</w:pPr>
            <w:r w:rsidRPr="00C9470A">
              <w:t>Desempeño de ejecutivos comerciales sobre pedidos internos META 100</w:t>
            </w:r>
            <w:r w:rsidR="002E24ED" w:rsidRPr="00C9470A">
              <w:t xml:space="preserve"> = 384%, 92%, 248%, 121%, 19% y 1%.</w:t>
            </w:r>
          </w:p>
          <w:p w14:paraId="11835E00" w14:textId="590AB275" w:rsidR="004F2A5C" w:rsidRPr="00C9470A" w:rsidRDefault="006A1FB3" w:rsidP="00235475">
            <w:pPr>
              <w:pStyle w:val="Prrafodelista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</w:pPr>
            <w:r w:rsidRPr="00C9470A">
              <w:t xml:space="preserve">Satisfacción del cliente 80% = </w:t>
            </w:r>
            <w:r w:rsidR="00235475" w:rsidRPr="00C9470A">
              <w:t>abril</w:t>
            </w:r>
            <w:r w:rsidR="006B569A" w:rsidRPr="00C9470A">
              <w:t xml:space="preserve"> </w:t>
            </w:r>
            <w:r w:rsidRPr="00C9470A">
              <w:t>89%</w:t>
            </w:r>
            <w:r w:rsidR="006B569A" w:rsidRPr="00C9470A">
              <w:t xml:space="preserve"> / </w:t>
            </w:r>
            <w:r w:rsidR="00235475" w:rsidRPr="00C9470A">
              <w:t>octubre</w:t>
            </w:r>
            <w:r w:rsidR="006B569A" w:rsidRPr="00C9470A">
              <w:t xml:space="preserve"> 93% = 91%</w:t>
            </w:r>
          </w:p>
          <w:p w14:paraId="617074A2" w14:textId="54073D81" w:rsidR="006B569A" w:rsidRPr="00C9470A" w:rsidRDefault="006B569A" w:rsidP="00235475">
            <w:pPr>
              <w:autoSpaceDE w:val="0"/>
              <w:autoSpaceDN w:val="0"/>
              <w:adjustRightInd w:val="0"/>
              <w:jc w:val="both"/>
            </w:pPr>
            <w:r w:rsidRPr="00C9470A">
              <w:t>Comentarios: Se tardan en cotizaciones, tiempos de entrega.</w:t>
            </w:r>
            <w:r w:rsidR="00470CC2" w:rsidRPr="00C9470A">
              <w:t xml:space="preserve"> De 54 clientes, respondieron 43.</w:t>
            </w:r>
          </w:p>
          <w:p w14:paraId="14EC9AA0" w14:textId="77777777" w:rsidR="00B90199" w:rsidRPr="00C9470A" w:rsidRDefault="00B90199" w:rsidP="00235475">
            <w:pPr>
              <w:autoSpaceDE w:val="0"/>
              <w:autoSpaceDN w:val="0"/>
              <w:adjustRightInd w:val="0"/>
              <w:jc w:val="both"/>
            </w:pPr>
          </w:p>
          <w:p w14:paraId="0BADC564" w14:textId="77777777" w:rsidR="00CC4B1A" w:rsidRPr="00C9470A" w:rsidRDefault="00CC4B1A" w:rsidP="00235475">
            <w:pPr>
              <w:autoSpaceDE w:val="0"/>
              <w:autoSpaceDN w:val="0"/>
              <w:adjustRightInd w:val="0"/>
              <w:jc w:val="both"/>
            </w:pPr>
            <w:r w:rsidRPr="00C9470A">
              <w:t>Anayeli Martínez Lucio – 08 meses</w:t>
            </w:r>
          </w:p>
          <w:p w14:paraId="1094EE1F" w14:textId="506EB1C6" w:rsidR="00CC4B1A" w:rsidRPr="00C9470A" w:rsidRDefault="00B635FB" w:rsidP="00235475">
            <w:pPr>
              <w:autoSpaceDE w:val="0"/>
              <w:autoSpaceDN w:val="0"/>
              <w:adjustRightInd w:val="0"/>
              <w:jc w:val="both"/>
            </w:pPr>
            <w:r w:rsidRPr="00C9470A">
              <w:t>MATERIALEZ INDUSTRIALES DE COATZACOALCOS</w:t>
            </w:r>
            <w:r w:rsidR="00BB29E4" w:rsidRPr="00C9470A">
              <w:t xml:space="preserve"> </w:t>
            </w:r>
          </w:p>
          <w:p w14:paraId="775EA109" w14:textId="29C68576" w:rsidR="00B635FB" w:rsidRPr="00C9470A" w:rsidRDefault="00254FBB" w:rsidP="00235475">
            <w:pPr>
              <w:autoSpaceDE w:val="0"/>
              <w:autoSpaceDN w:val="0"/>
              <w:adjustRightInd w:val="0"/>
              <w:jc w:val="both"/>
            </w:pPr>
            <w:r w:rsidRPr="00C9470A">
              <w:t>VÁL</w:t>
            </w:r>
            <w:r w:rsidR="00640DA1" w:rsidRPr="00C9470A">
              <w:t>V</w:t>
            </w:r>
            <w:r w:rsidRPr="00C9470A">
              <w:t xml:space="preserve">ULAS INDUSTRIALES TOLUCA </w:t>
            </w:r>
            <w:r w:rsidR="00640DA1" w:rsidRPr="00C9470A">
              <w:t>– Se ingresa Brida WS 150# F316 ¾ 4 piezas 19.90 COBRIVAL. Solicita 13 de diciembre 2024 / Hoy 16 de diciembre 2024.</w:t>
            </w:r>
          </w:p>
          <w:p w14:paraId="4D112571" w14:textId="1FA819C2" w:rsidR="00791966" w:rsidRPr="00C9470A" w:rsidRDefault="00791966" w:rsidP="00235475">
            <w:pPr>
              <w:autoSpaceDE w:val="0"/>
              <w:autoSpaceDN w:val="0"/>
              <w:adjustRightInd w:val="0"/>
              <w:jc w:val="both"/>
            </w:pPr>
          </w:p>
          <w:p w14:paraId="25BFB9C7" w14:textId="64A2F4BD" w:rsidR="00791966" w:rsidRPr="00C9470A" w:rsidRDefault="00791966" w:rsidP="00235475">
            <w:pPr>
              <w:autoSpaceDE w:val="0"/>
              <w:autoSpaceDN w:val="0"/>
              <w:adjustRightInd w:val="0"/>
              <w:jc w:val="both"/>
            </w:pPr>
            <w:r w:rsidRPr="00C9470A">
              <w:lastRenderedPageBreak/>
              <w:t>Queja:</w:t>
            </w:r>
            <w:r w:rsidR="00233142" w:rsidRPr="00C9470A">
              <w:t xml:space="preserve"> MATERIALES INDUSTRIALES DE MÉXICO S.A. DE C.V. – Al momento de la entrega se rechaza, una pieza devuelta por quintado. Cuautitlán 11/12/24 se reemplaza pieza.</w:t>
            </w:r>
          </w:p>
          <w:p w14:paraId="5B4288FF" w14:textId="77777777" w:rsidR="00791966" w:rsidRPr="00C9470A" w:rsidRDefault="00791966" w:rsidP="00235475">
            <w:pPr>
              <w:autoSpaceDE w:val="0"/>
              <w:autoSpaceDN w:val="0"/>
              <w:adjustRightInd w:val="0"/>
              <w:jc w:val="both"/>
            </w:pPr>
          </w:p>
          <w:p w14:paraId="526B070E" w14:textId="7DB6373E" w:rsidR="00791966" w:rsidRPr="00C9470A" w:rsidRDefault="00791966" w:rsidP="00235475">
            <w:pPr>
              <w:autoSpaceDE w:val="0"/>
              <w:autoSpaceDN w:val="0"/>
              <w:adjustRightInd w:val="0"/>
              <w:jc w:val="both"/>
            </w:pPr>
            <w:r w:rsidRPr="00C9470A">
              <w:t>Capacitaciones:</w:t>
            </w:r>
            <w:r w:rsidR="00137874" w:rsidRPr="00C9470A">
              <w:t xml:space="preserve"> Recibió capacitación en productos de TUVACE.</w:t>
            </w:r>
          </w:p>
          <w:p w14:paraId="0004C32C" w14:textId="77777777" w:rsidR="00600457" w:rsidRPr="00C9470A" w:rsidRDefault="00600457" w:rsidP="00235475">
            <w:pPr>
              <w:autoSpaceDE w:val="0"/>
              <w:autoSpaceDN w:val="0"/>
              <w:adjustRightInd w:val="0"/>
              <w:jc w:val="both"/>
            </w:pPr>
          </w:p>
          <w:p w14:paraId="538F33AF" w14:textId="6E005C3F" w:rsidR="00600457" w:rsidRPr="00C9470A" w:rsidRDefault="00600457" w:rsidP="00235475">
            <w:pPr>
              <w:autoSpaceDE w:val="0"/>
              <w:autoSpaceDN w:val="0"/>
              <w:adjustRightInd w:val="0"/>
              <w:jc w:val="both"/>
            </w:pPr>
            <w:r w:rsidRPr="00C9470A">
              <w:t>OM – Clasificación de prioridades no es muy clara</w:t>
            </w:r>
            <w:r w:rsidR="00AF074A" w:rsidRPr="00C9470A">
              <w:t>, prioridad 1, 2 y 3.</w:t>
            </w:r>
          </w:p>
          <w:p w14:paraId="289430D5" w14:textId="182759C0" w:rsidR="00195CAB" w:rsidRPr="00C9470A" w:rsidRDefault="00195CAB" w:rsidP="0023547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94" w:type="pct"/>
            <w:shd w:val="clear" w:color="auto" w:fill="FFFFFF" w:themeFill="background1"/>
            <w:vAlign w:val="center"/>
          </w:tcPr>
          <w:p w14:paraId="5822366A" w14:textId="656735DB" w:rsidR="00CE58FC" w:rsidRPr="00C9470A" w:rsidRDefault="00CE58FC" w:rsidP="00235475">
            <w:pPr>
              <w:jc w:val="both"/>
              <w:rPr>
                <w:b/>
              </w:rPr>
            </w:pPr>
          </w:p>
        </w:tc>
      </w:tr>
      <w:tr w:rsidR="00D32837" w:rsidRPr="00C9470A" w14:paraId="784460CA" w14:textId="77777777" w:rsidTr="00C520CF">
        <w:trPr>
          <w:trHeight w:val="3671"/>
        </w:trPr>
        <w:tc>
          <w:tcPr>
            <w:tcW w:w="601" w:type="pct"/>
            <w:shd w:val="clear" w:color="auto" w:fill="FFFFFF" w:themeFill="background1"/>
            <w:vAlign w:val="center"/>
          </w:tcPr>
          <w:p w14:paraId="5F088B84" w14:textId="77777777" w:rsidR="00406B15" w:rsidRPr="00C9470A" w:rsidRDefault="00406B15" w:rsidP="00235475">
            <w:pPr>
              <w:jc w:val="both"/>
              <w:rPr>
                <w:b/>
              </w:rPr>
            </w:pPr>
          </w:p>
        </w:tc>
        <w:tc>
          <w:tcPr>
            <w:tcW w:w="3705" w:type="pct"/>
            <w:shd w:val="clear" w:color="auto" w:fill="FFFFFF" w:themeFill="background1"/>
            <w:vAlign w:val="center"/>
          </w:tcPr>
          <w:p w14:paraId="6B5A8664" w14:textId="77777777" w:rsidR="00406B15" w:rsidRPr="00C9470A" w:rsidRDefault="002D7EB6" w:rsidP="002354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C9470A">
              <w:rPr>
                <w:b/>
                <w:sz w:val="28"/>
                <w:szCs w:val="28"/>
              </w:rPr>
              <w:t>RECURSOS HUMANOS</w:t>
            </w:r>
          </w:p>
          <w:p w14:paraId="21A89BBA" w14:textId="77777777" w:rsidR="001E34E8" w:rsidRPr="00C9470A" w:rsidRDefault="001E34E8" w:rsidP="00235475">
            <w:pPr>
              <w:autoSpaceDE w:val="0"/>
              <w:autoSpaceDN w:val="0"/>
              <w:adjustRightInd w:val="0"/>
              <w:jc w:val="both"/>
              <w:rPr>
                <w:bCs w:val="0"/>
              </w:rPr>
            </w:pPr>
          </w:p>
          <w:p w14:paraId="4919204E" w14:textId="28650CA8" w:rsidR="00D268D2" w:rsidRPr="00C9470A" w:rsidRDefault="00D268D2" w:rsidP="00235475">
            <w:pPr>
              <w:autoSpaceDE w:val="0"/>
              <w:autoSpaceDN w:val="0"/>
              <w:adjustRightInd w:val="0"/>
              <w:jc w:val="both"/>
              <w:rPr>
                <w:bCs w:val="0"/>
              </w:rPr>
            </w:pPr>
            <w:r w:rsidRPr="00C9470A">
              <w:rPr>
                <w:bCs w:val="0"/>
              </w:rPr>
              <w:t>Ana</w:t>
            </w:r>
            <w:r w:rsidR="00EB2F87" w:rsidRPr="00C9470A">
              <w:rPr>
                <w:bCs w:val="0"/>
              </w:rPr>
              <w:t xml:space="preserve"> Leticia Alcántara Bárcenas – Coordinador</w:t>
            </w:r>
            <w:r w:rsidR="005A3440" w:rsidRPr="00C9470A">
              <w:rPr>
                <w:bCs w:val="0"/>
              </w:rPr>
              <w:t>a</w:t>
            </w:r>
            <w:r w:rsidR="00EB2F87" w:rsidRPr="00C9470A">
              <w:rPr>
                <w:bCs w:val="0"/>
              </w:rPr>
              <w:t xml:space="preserve"> de Recursos Humanos</w:t>
            </w:r>
          </w:p>
          <w:p w14:paraId="7CE73E0E" w14:textId="77777777" w:rsidR="00EB2F87" w:rsidRPr="00C9470A" w:rsidRDefault="00EB2F87" w:rsidP="00235475">
            <w:pPr>
              <w:autoSpaceDE w:val="0"/>
              <w:autoSpaceDN w:val="0"/>
              <w:adjustRightInd w:val="0"/>
              <w:jc w:val="both"/>
              <w:rPr>
                <w:bCs w:val="0"/>
              </w:rPr>
            </w:pPr>
          </w:p>
          <w:p w14:paraId="07B451FA" w14:textId="2127CD3B" w:rsidR="003A389C" w:rsidRPr="00C9470A" w:rsidRDefault="00AE709D" w:rsidP="00235475">
            <w:pPr>
              <w:autoSpaceDE w:val="0"/>
              <w:autoSpaceDN w:val="0"/>
              <w:adjustRightInd w:val="0"/>
              <w:jc w:val="both"/>
              <w:rPr>
                <w:bCs w:val="0"/>
              </w:rPr>
            </w:pPr>
            <w:r w:rsidRPr="00C9470A">
              <w:rPr>
                <w:bCs w:val="0"/>
              </w:rPr>
              <w:t xml:space="preserve">Técnico de Seguridad e Higiene </w:t>
            </w:r>
          </w:p>
          <w:p w14:paraId="05482E97" w14:textId="5DD82432" w:rsidR="00AE709D" w:rsidRPr="00C9470A" w:rsidRDefault="00AE709D" w:rsidP="00235475">
            <w:pPr>
              <w:autoSpaceDE w:val="0"/>
              <w:autoSpaceDN w:val="0"/>
              <w:adjustRightInd w:val="0"/>
              <w:jc w:val="both"/>
              <w:rPr>
                <w:bCs w:val="0"/>
              </w:rPr>
            </w:pPr>
            <w:r w:rsidRPr="00C9470A">
              <w:rPr>
                <w:bCs w:val="0"/>
              </w:rPr>
              <w:t>Bachillerato concluido</w:t>
            </w:r>
          </w:p>
          <w:p w14:paraId="1539237C" w14:textId="4A5830FC" w:rsidR="00AE709D" w:rsidRPr="00C9470A" w:rsidRDefault="00AE709D" w:rsidP="00235475">
            <w:pPr>
              <w:autoSpaceDE w:val="0"/>
              <w:autoSpaceDN w:val="0"/>
              <w:adjustRightInd w:val="0"/>
              <w:jc w:val="both"/>
              <w:rPr>
                <w:bCs w:val="0"/>
              </w:rPr>
            </w:pPr>
            <w:r w:rsidRPr="00C9470A">
              <w:rPr>
                <w:bCs w:val="0"/>
              </w:rPr>
              <w:t>Sin experiencia</w:t>
            </w:r>
          </w:p>
          <w:p w14:paraId="4D1262C3" w14:textId="397F2EF0" w:rsidR="00AE709D" w:rsidRPr="00C9470A" w:rsidRDefault="00AE709D" w:rsidP="00235475">
            <w:pPr>
              <w:autoSpaceDE w:val="0"/>
              <w:autoSpaceDN w:val="0"/>
              <w:adjustRightInd w:val="0"/>
              <w:jc w:val="both"/>
              <w:rPr>
                <w:bCs w:val="0"/>
              </w:rPr>
            </w:pPr>
            <w:r w:rsidRPr="00C9470A">
              <w:rPr>
                <w:bCs w:val="0"/>
              </w:rPr>
              <w:t>Conocimientos en Seguridad e Higiene Industrial, NOMS</w:t>
            </w:r>
          </w:p>
          <w:p w14:paraId="401936E1" w14:textId="785F38AE" w:rsidR="00B4092B" w:rsidRPr="00C9470A" w:rsidRDefault="00B4092B" w:rsidP="00235475">
            <w:pPr>
              <w:autoSpaceDE w:val="0"/>
              <w:autoSpaceDN w:val="0"/>
              <w:adjustRightInd w:val="0"/>
              <w:jc w:val="both"/>
              <w:rPr>
                <w:bCs w:val="0"/>
              </w:rPr>
            </w:pPr>
            <w:r w:rsidRPr="00C9470A">
              <w:rPr>
                <w:bCs w:val="0"/>
              </w:rPr>
              <w:t>Ingreso 25 de noviembre 2024 / Publicación por Indeed</w:t>
            </w:r>
          </w:p>
          <w:p w14:paraId="5632564F" w14:textId="77777777" w:rsidR="00733B7E" w:rsidRPr="00C9470A" w:rsidRDefault="00733B7E" w:rsidP="00235475">
            <w:pPr>
              <w:autoSpaceDE w:val="0"/>
              <w:autoSpaceDN w:val="0"/>
              <w:adjustRightInd w:val="0"/>
              <w:jc w:val="both"/>
              <w:rPr>
                <w:bCs w:val="0"/>
              </w:rPr>
            </w:pPr>
          </w:p>
          <w:p w14:paraId="75BF85A9" w14:textId="5DE9EE02" w:rsidR="002F727B" w:rsidRPr="00C9470A" w:rsidRDefault="002F727B" w:rsidP="00235475">
            <w:pPr>
              <w:autoSpaceDE w:val="0"/>
              <w:autoSpaceDN w:val="0"/>
              <w:adjustRightInd w:val="0"/>
              <w:jc w:val="both"/>
              <w:rPr>
                <w:bCs w:val="0"/>
              </w:rPr>
            </w:pPr>
            <w:r w:rsidRPr="00C9470A">
              <w:rPr>
                <w:bCs w:val="0"/>
              </w:rPr>
              <w:t>Katia Pérez – Pedidos internos / Octubre</w:t>
            </w:r>
          </w:p>
          <w:p w14:paraId="52F99D5A" w14:textId="07813AD9" w:rsidR="002F727B" w:rsidRPr="00C9470A" w:rsidRDefault="002F727B" w:rsidP="00235475">
            <w:pPr>
              <w:autoSpaceDE w:val="0"/>
              <w:autoSpaceDN w:val="0"/>
              <w:adjustRightInd w:val="0"/>
              <w:jc w:val="both"/>
              <w:rPr>
                <w:bCs w:val="0"/>
              </w:rPr>
            </w:pPr>
            <w:r w:rsidRPr="00C9470A">
              <w:rPr>
                <w:bCs w:val="0"/>
              </w:rPr>
              <w:t>Erick Ramírez – Chofer / Octubre</w:t>
            </w:r>
          </w:p>
          <w:p w14:paraId="53A83618" w14:textId="77777777" w:rsidR="00DD0942" w:rsidRPr="00C9470A" w:rsidRDefault="00DD0942" w:rsidP="00235475">
            <w:pPr>
              <w:autoSpaceDE w:val="0"/>
              <w:autoSpaceDN w:val="0"/>
              <w:adjustRightInd w:val="0"/>
              <w:jc w:val="both"/>
              <w:rPr>
                <w:bCs w:val="0"/>
              </w:rPr>
            </w:pPr>
          </w:p>
          <w:p w14:paraId="09207953" w14:textId="7F9F4862" w:rsidR="00DD0942" w:rsidRPr="00C9470A" w:rsidRDefault="00DD0942" w:rsidP="00235475">
            <w:pPr>
              <w:autoSpaceDE w:val="0"/>
              <w:autoSpaceDN w:val="0"/>
              <w:adjustRightInd w:val="0"/>
              <w:jc w:val="both"/>
              <w:rPr>
                <w:bCs w:val="0"/>
              </w:rPr>
            </w:pPr>
            <w:r w:rsidRPr="00C9470A">
              <w:rPr>
                <w:bCs w:val="0"/>
              </w:rPr>
              <w:t>Se muestra F-RH-008 Cuestionario de inducción respondido por José Luis Hernández Carrillo, nuevo responsable de seguridad e higiene.</w:t>
            </w:r>
          </w:p>
          <w:p w14:paraId="3E2C0861" w14:textId="77777777" w:rsidR="00C62094" w:rsidRPr="00C9470A" w:rsidRDefault="00C62094" w:rsidP="00235475">
            <w:pPr>
              <w:autoSpaceDE w:val="0"/>
              <w:autoSpaceDN w:val="0"/>
              <w:adjustRightInd w:val="0"/>
              <w:jc w:val="both"/>
              <w:rPr>
                <w:bCs w:val="0"/>
              </w:rPr>
            </w:pPr>
          </w:p>
          <w:p w14:paraId="1004B180" w14:textId="2901165C" w:rsidR="00C62094" w:rsidRPr="00C9470A" w:rsidRDefault="00C62094" w:rsidP="00235475">
            <w:pPr>
              <w:autoSpaceDE w:val="0"/>
              <w:autoSpaceDN w:val="0"/>
              <w:adjustRightInd w:val="0"/>
              <w:jc w:val="both"/>
              <w:rPr>
                <w:bCs w:val="0"/>
              </w:rPr>
            </w:pPr>
            <w:r w:rsidRPr="00C9470A">
              <w:rPr>
                <w:bCs w:val="0"/>
              </w:rPr>
              <w:t>Mejoras del proceso: Aplicación de evaluación de desempeño a los tres meses posteriores al periodo de prueba. Se muestra prueba de personal reciente evaluado en operaciones.</w:t>
            </w:r>
          </w:p>
          <w:p w14:paraId="6065AA15" w14:textId="77777777" w:rsidR="005A3440" w:rsidRPr="00C9470A" w:rsidRDefault="005A3440" w:rsidP="00235475">
            <w:pPr>
              <w:autoSpaceDE w:val="0"/>
              <w:autoSpaceDN w:val="0"/>
              <w:adjustRightInd w:val="0"/>
              <w:jc w:val="both"/>
              <w:rPr>
                <w:bCs w:val="0"/>
              </w:rPr>
            </w:pPr>
          </w:p>
          <w:p w14:paraId="0B1EA77A" w14:textId="774D56B3" w:rsidR="00B71115" w:rsidRPr="00C9470A" w:rsidRDefault="00B71115" w:rsidP="00235475">
            <w:pPr>
              <w:autoSpaceDE w:val="0"/>
              <w:autoSpaceDN w:val="0"/>
              <w:adjustRightInd w:val="0"/>
              <w:jc w:val="both"/>
              <w:rPr>
                <w:bCs w:val="0"/>
              </w:rPr>
            </w:pPr>
            <w:r w:rsidRPr="00C9470A">
              <w:rPr>
                <w:bCs w:val="0"/>
              </w:rPr>
              <w:t>P-RH-001 Procedimiento de recursos humanos versión 2.0 19/09/23</w:t>
            </w:r>
            <w:r w:rsidR="00A75530" w:rsidRPr="00C9470A">
              <w:rPr>
                <w:bCs w:val="0"/>
              </w:rPr>
              <w:t xml:space="preserve"> / V 3.0 21/06/24 Solicitud de cambio 03/06/24</w:t>
            </w:r>
            <w:r w:rsidR="00CA7836" w:rsidRPr="00C9470A">
              <w:rPr>
                <w:bCs w:val="0"/>
              </w:rPr>
              <w:t>.</w:t>
            </w:r>
          </w:p>
          <w:p w14:paraId="5F596070" w14:textId="1984FCEE" w:rsidR="00C674C4" w:rsidRPr="00C9470A" w:rsidRDefault="00C674C4" w:rsidP="00235475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</w:pPr>
            <w:r w:rsidRPr="00C9470A">
              <w:t>Elaboración del organigrama F-RH-016</w:t>
            </w:r>
            <w:r w:rsidR="00B84BFC" w:rsidRPr="00C9470A">
              <w:t xml:space="preserve"> = Se muestra organigrama por niveles.</w:t>
            </w:r>
          </w:p>
          <w:p w14:paraId="23F57DDA" w14:textId="6F5BDE2C" w:rsidR="00844174" w:rsidRPr="00C9470A" w:rsidRDefault="00BD6B0A" w:rsidP="00235475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</w:pPr>
            <w:r w:rsidRPr="00C9470A">
              <w:t xml:space="preserve">F-RH-002 Requisición de personal </w:t>
            </w:r>
          </w:p>
          <w:p w14:paraId="57CB5F81" w14:textId="44094AB1" w:rsidR="00C674C4" w:rsidRPr="00C9470A" w:rsidRDefault="00C674C4" w:rsidP="00235475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</w:pPr>
            <w:r w:rsidRPr="00C9470A">
              <w:t>F-RH-012 Descripción de puesto</w:t>
            </w:r>
          </w:p>
          <w:p w14:paraId="4C931C00" w14:textId="7AD89B38" w:rsidR="00C674C4" w:rsidRPr="00C9470A" w:rsidRDefault="00C674C4" w:rsidP="00235475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</w:pPr>
            <w:r w:rsidRPr="00C9470A">
              <w:t>F-RH-001 Plantilla autorizada</w:t>
            </w:r>
          </w:p>
          <w:p w14:paraId="6FF2B213" w14:textId="66166CE5" w:rsidR="00C674C4" w:rsidRPr="00C9470A" w:rsidRDefault="000E3829" w:rsidP="00235475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</w:pPr>
            <w:r w:rsidRPr="00C9470A">
              <w:t xml:space="preserve">F-RH-002 </w:t>
            </w:r>
            <w:r w:rsidR="00C674C4" w:rsidRPr="00C9470A">
              <w:t>Reclutamiento requisición de personal</w:t>
            </w:r>
          </w:p>
          <w:p w14:paraId="1B2ADD4A" w14:textId="0253DF46" w:rsidR="00C674C4" w:rsidRPr="00C9470A" w:rsidRDefault="00C674C4" w:rsidP="00235475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</w:pPr>
            <w:r w:rsidRPr="00C9470A">
              <w:t>Pruebas psicométricas</w:t>
            </w:r>
            <w:r w:rsidR="00ED7AD9" w:rsidRPr="00C9470A">
              <w:t xml:space="preserve"> </w:t>
            </w:r>
            <w:r w:rsidR="00733B7E" w:rsidRPr="00C9470A">
              <w:t xml:space="preserve">– </w:t>
            </w:r>
            <w:proofErr w:type="spellStart"/>
            <w:r w:rsidR="00733B7E" w:rsidRPr="00C9470A">
              <w:t>Psicotest</w:t>
            </w:r>
            <w:proofErr w:type="spellEnd"/>
            <w:r w:rsidR="00733B7E" w:rsidRPr="00C9470A">
              <w:t xml:space="preserve"> José Luis SHE</w:t>
            </w:r>
          </w:p>
          <w:p w14:paraId="25C1A476" w14:textId="33F4CCAC" w:rsidR="000E3829" w:rsidRPr="00C9470A" w:rsidRDefault="00C674C4" w:rsidP="00235475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</w:pPr>
            <w:r w:rsidRPr="00C9470A">
              <w:t xml:space="preserve">Carta de recomendación + </w:t>
            </w:r>
            <w:proofErr w:type="spellStart"/>
            <w:r w:rsidRPr="00C9470A">
              <w:t>checklist</w:t>
            </w:r>
            <w:proofErr w:type="spellEnd"/>
            <w:r w:rsidRPr="00C9470A">
              <w:t xml:space="preserve"> de documentos</w:t>
            </w:r>
          </w:p>
          <w:p w14:paraId="6E32E801" w14:textId="689C2894" w:rsidR="000E3829" w:rsidRPr="00C9470A" w:rsidRDefault="000E3829" w:rsidP="00235475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</w:pPr>
            <w:r w:rsidRPr="00C9470A">
              <w:t>Se recibe documentación</w:t>
            </w:r>
          </w:p>
          <w:p w14:paraId="73BC5D69" w14:textId="39BA2C8C" w:rsidR="000E3829" w:rsidRPr="00C9470A" w:rsidRDefault="000E3829" w:rsidP="00235475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</w:pPr>
            <w:r w:rsidRPr="00C9470A">
              <w:t>Contrato + carta responsiva + carta de confidencialidad + reglamento interno + descriptivo de puestos + lista de inducción.</w:t>
            </w:r>
          </w:p>
          <w:p w14:paraId="13FFC6CF" w14:textId="6F372D49" w:rsidR="000E3829" w:rsidRPr="00C9470A" w:rsidRDefault="000E3829" w:rsidP="00235475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</w:pPr>
            <w:r w:rsidRPr="00C9470A">
              <w:t>Constancia IMSS y Compaq (nómina).</w:t>
            </w:r>
          </w:p>
          <w:p w14:paraId="218A7571" w14:textId="3D63CF12" w:rsidR="000E3829" w:rsidRPr="00C9470A" w:rsidRDefault="000E3829" w:rsidP="00235475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</w:pPr>
            <w:r w:rsidRPr="00C9470A">
              <w:t>Baja (renuncia o recisión) + Encuesta de salida.</w:t>
            </w:r>
          </w:p>
          <w:p w14:paraId="7017201B" w14:textId="77777777" w:rsidR="000E73C4" w:rsidRPr="00C9470A" w:rsidRDefault="000E73C4" w:rsidP="00235475">
            <w:pPr>
              <w:autoSpaceDE w:val="0"/>
              <w:autoSpaceDN w:val="0"/>
              <w:adjustRightInd w:val="0"/>
              <w:jc w:val="both"/>
            </w:pPr>
          </w:p>
          <w:p w14:paraId="13BC7246" w14:textId="1A6B931B" w:rsidR="000E3829" w:rsidRPr="00C9470A" w:rsidRDefault="000E3829" w:rsidP="00235475">
            <w:pPr>
              <w:autoSpaceDE w:val="0"/>
              <w:autoSpaceDN w:val="0"/>
              <w:adjustRightInd w:val="0"/>
              <w:jc w:val="both"/>
            </w:pPr>
            <w:r w:rsidRPr="00C9470A">
              <w:t>Capacitación: DNC F-RH-019 + Programa de capacitación</w:t>
            </w:r>
            <w:r w:rsidR="00344684" w:rsidRPr="00C9470A">
              <w:t xml:space="preserve"> F-RH-018 Programa de capacitación 202</w:t>
            </w:r>
            <w:r w:rsidR="00E04ED6" w:rsidRPr="00C9470A">
              <w:t>4</w:t>
            </w:r>
            <w:r w:rsidR="00344684" w:rsidRPr="00C9470A">
              <w:t>:</w:t>
            </w:r>
          </w:p>
          <w:p w14:paraId="2D0A88F2" w14:textId="6566D4E5" w:rsidR="00C1623B" w:rsidRPr="00C9470A" w:rsidRDefault="00C1623B" w:rsidP="00235475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</w:pPr>
            <w:r w:rsidRPr="00C9470A">
              <w:t>Enmienda AMD 1 Cambio climático</w:t>
            </w:r>
            <w:r w:rsidR="00E04ED6" w:rsidRPr="00C9470A">
              <w:t>. Constancias</w:t>
            </w:r>
          </w:p>
          <w:p w14:paraId="3439B7A7" w14:textId="159358C3" w:rsidR="00C1623B" w:rsidRPr="00C9470A" w:rsidRDefault="00C1623B" w:rsidP="00235475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</w:pPr>
            <w:r w:rsidRPr="00C9470A">
              <w:t xml:space="preserve">Programación CNC </w:t>
            </w:r>
            <w:r w:rsidR="001E5805" w:rsidRPr="00C9470A">
              <w:t>–</w:t>
            </w:r>
            <w:r w:rsidRPr="00C9470A">
              <w:t xml:space="preserve"> </w:t>
            </w:r>
            <w:r w:rsidR="00EC501F" w:rsidRPr="00C9470A">
              <w:t>Agosto</w:t>
            </w:r>
            <w:r w:rsidR="001E5805" w:rsidRPr="00C9470A">
              <w:t xml:space="preserve"> – Se muestra evidencia de Juan Román López Roa.</w:t>
            </w:r>
          </w:p>
          <w:p w14:paraId="69B64AAD" w14:textId="69FC5C68" w:rsidR="00C1623B" w:rsidRDefault="00C1623B" w:rsidP="00235475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</w:pPr>
            <w:r w:rsidRPr="00C9470A">
              <w:t xml:space="preserve">Reglamento de tránsito </w:t>
            </w:r>
            <w:r w:rsidR="00E27715" w:rsidRPr="00C9470A">
              <w:t>–</w:t>
            </w:r>
            <w:r w:rsidR="00EC501F" w:rsidRPr="00C9470A">
              <w:t xml:space="preserve"> Diciembre</w:t>
            </w:r>
            <w:r w:rsidR="00E27715" w:rsidRPr="00C9470A">
              <w:t xml:space="preserve"> – Se muestra lista de asistencia.</w:t>
            </w:r>
          </w:p>
          <w:p w14:paraId="15E98D59" w14:textId="77777777" w:rsidR="00235475" w:rsidRPr="00C9470A" w:rsidRDefault="00235475" w:rsidP="00235475">
            <w:pPr>
              <w:autoSpaceDE w:val="0"/>
              <w:autoSpaceDN w:val="0"/>
              <w:adjustRightInd w:val="0"/>
              <w:ind w:left="1080"/>
              <w:jc w:val="both"/>
            </w:pPr>
          </w:p>
          <w:p w14:paraId="1F7A7C39" w14:textId="77F04D2A" w:rsidR="00847155" w:rsidRPr="00C9470A" w:rsidRDefault="00847155" w:rsidP="00235475">
            <w:pPr>
              <w:autoSpaceDE w:val="0"/>
              <w:autoSpaceDN w:val="0"/>
              <w:adjustRightInd w:val="0"/>
              <w:jc w:val="both"/>
            </w:pPr>
            <w:r w:rsidRPr="00C9470A">
              <w:lastRenderedPageBreak/>
              <w:t>F-RH-013 Evaluación de desempeño.</w:t>
            </w:r>
            <w:r w:rsidR="00184142" w:rsidRPr="00C9470A">
              <w:t xml:space="preserve"> = </w:t>
            </w:r>
            <w:r w:rsidR="004D6013" w:rsidRPr="00C9470A">
              <w:t>20 de junio 2024.</w:t>
            </w:r>
          </w:p>
          <w:p w14:paraId="051E2C84" w14:textId="472E7199" w:rsidR="00184142" w:rsidRPr="00C9470A" w:rsidRDefault="004D6013" w:rsidP="00235475">
            <w:pPr>
              <w:autoSpaceDE w:val="0"/>
              <w:autoSpaceDN w:val="0"/>
              <w:adjustRightInd w:val="0"/>
              <w:jc w:val="both"/>
            </w:pPr>
            <w:r w:rsidRPr="00C9470A">
              <w:t xml:space="preserve">Porcentaje global 89% - Se muestra también una mejora en temas de </w:t>
            </w:r>
            <w:proofErr w:type="spellStart"/>
            <w:r w:rsidRPr="00C9470A">
              <w:t>teambuilding</w:t>
            </w:r>
            <w:proofErr w:type="spellEnd"/>
            <w:r w:rsidRPr="00C9470A">
              <w:t>.</w:t>
            </w:r>
          </w:p>
          <w:p w14:paraId="51CBC273" w14:textId="77777777" w:rsidR="004D6013" w:rsidRPr="00C9470A" w:rsidRDefault="004D6013" w:rsidP="00235475">
            <w:pPr>
              <w:autoSpaceDE w:val="0"/>
              <w:autoSpaceDN w:val="0"/>
              <w:adjustRightInd w:val="0"/>
              <w:jc w:val="both"/>
            </w:pPr>
          </w:p>
          <w:p w14:paraId="0DE99D18" w14:textId="7FFB1E2B" w:rsidR="00847155" w:rsidRPr="00C9470A" w:rsidRDefault="00847155" w:rsidP="00235475">
            <w:pPr>
              <w:autoSpaceDE w:val="0"/>
              <w:autoSpaceDN w:val="0"/>
              <w:adjustRightInd w:val="0"/>
              <w:jc w:val="both"/>
            </w:pPr>
            <w:r w:rsidRPr="00C9470A">
              <w:t>Clima laboral</w:t>
            </w:r>
            <w:r w:rsidR="0030690B" w:rsidRPr="00C9470A">
              <w:t xml:space="preserve"> F-RH-009.</w:t>
            </w:r>
          </w:p>
          <w:p w14:paraId="2FF924B0" w14:textId="72A59BBB" w:rsidR="00184142" w:rsidRPr="00C9470A" w:rsidRDefault="00184142" w:rsidP="00235475">
            <w:pPr>
              <w:pStyle w:val="Prrafodelista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</w:pPr>
            <w:r w:rsidRPr="00C9470A">
              <w:t>Trabajo en equipo</w:t>
            </w:r>
          </w:p>
          <w:p w14:paraId="78D219CF" w14:textId="5C11019E" w:rsidR="00184142" w:rsidRPr="00C9470A" w:rsidRDefault="00184142" w:rsidP="00235475">
            <w:pPr>
              <w:pStyle w:val="Prrafodelista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</w:pPr>
            <w:r w:rsidRPr="00C9470A">
              <w:t>Retroalimentación</w:t>
            </w:r>
          </w:p>
          <w:p w14:paraId="306CCC56" w14:textId="0E9E3B7E" w:rsidR="00023248" w:rsidRPr="00C9470A" w:rsidRDefault="00184142" w:rsidP="00235475">
            <w:pPr>
              <w:pStyle w:val="Prrafodelista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</w:pPr>
            <w:r w:rsidRPr="00C9470A">
              <w:t>Reconocimiento</w:t>
            </w:r>
            <w:r w:rsidR="00F1076E" w:rsidRPr="00C9470A">
              <w:t xml:space="preserve"> </w:t>
            </w:r>
          </w:p>
          <w:p w14:paraId="20C10168" w14:textId="7AEEA96F" w:rsidR="00A540E4" w:rsidRPr="00C9470A" w:rsidRDefault="00FB5B47" w:rsidP="00235475">
            <w:pPr>
              <w:autoSpaceDE w:val="0"/>
              <w:autoSpaceDN w:val="0"/>
              <w:adjustRightInd w:val="0"/>
              <w:jc w:val="both"/>
            </w:pPr>
            <w:r w:rsidRPr="00C9470A">
              <w:t>92.9% administrativos</w:t>
            </w:r>
            <w:r w:rsidR="0004560F" w:rsidRPr="00C9470A">
              <w:t xml:space="preserve"> </w:t>
            </w:r>
            <w:r w:rsidR="00235475" w:rsidRPr="00C9470A">
              <w:t>abril</w:t>
            </w:r>
            <w:r w:rsidRPr="00C9470A">
              <w:t xml:space="preserve"> y 82% planta</w:t>
            </w:r>
            <w:r w:rsidR="0004560F" w:rsidRPr="00C9470A">
              <w:t xml:space="preserve"> Noviembre</w:t>
            </w:r>
            <w:r w:rsidRPr="00C9470A">
              <w:t>, se muestra plan de acciones 2025, a contemplar a partir de enero.</w:t>
            </w:r>
            <w:r w:rsidR="0004560F" w:rsidRPr="00C9470A">
              <w:t xml:space="preserve"> </w:t>
            </w:r>
          </w:p>
          <w:p w14:paraId="4D799283" w14:textId="77777777" w:rsidR="00FB5B47" w:rsidRPr="00C9470A" w:rsidRDefault="00FB5B47" w:rsidP="00235475">
            <w:pPr>
              <w:autoSpaceDE w:val="0"/>
              <w:autoSpaceDN w:val="0"/>
              <w:adjustRightInd w:val="0"/>
              <w:jc w:val="both"/>
            </w:pPr>
          </w:p>
          <w:p w14:paraId="511538D0" w14:textId="77777777" w:rsidR="00704657" w:rsidRPr="00C9470A" w:rsidRDefault="00704657" w:rsidP="00235475">
            <w:pPr>
              <w:autoSpaceDE w:val="0"/>
              <w:autoSpaceDN w:val="0"/>
              <w:adjustRightInd w:val="0"/>
              <w:jc w:val="both"/>
              <w:rPr>
                <w:bCs w:val="0"/>
              </w:rPr>
            </w:pPr>
            <w:r w:rsidRPr="00C9470A">
              <w:rPr>
                <w:bCs w:val="0"/>
              </w:rPr>
              <w:t>Riesgos:</w:t>
            </w:r>
          </w:p>
          <w:p w14:paraId="363160D9" w14:textId="7ECB0A17" w:rsidR="00704657" w:rsidRPr="00C9470A" w:rsidRDefault="00704657" w:rsidP="00235475">
            <w:pPr>
              <w:autoSpaceDE w:val="0"/>
              <w:autoSpaceDN w:val="0"/>
              <w:adjustRightInd w:val="0"/>
              <w:jc w:val="both"/>
              <w:rPr>
                <w:bCs w:val="0"/>
              </w:rPr>
            </w:pPr>
            <w:r w:rsidRPr="00C9470A">
              <w:rPr>
                <w:bCs w:val="0"/>
              </w:rPr>
              <w:t xml:space="preserve">No contar con personal competente </w:t>
            </w:r>
            <w:r w:rsidR="00775C7A" w:rsidRPr="00C9470A">
              <w:rPr>
                <w:bCs w:val="0"/>
              </w:rPr>
              <w:t>– Riesgo mitigado.</w:t>
            </w:r>
          </w:p>
          <w:p w14:paraId="1F5D4425" w14:textId="116EB3EC" w:rsidR="00704657" w:rsidRPr="00C9470A" w:rsidRDefault="00704657" w:rsidP="00235475">
            <w:pPr>
              <w:autoSpaceDE w:val="0"/>
              <w:autoSpaceDN w:val="0"/>
              <w:adjustRightInd w:val="0"/>
              <w:jc w:val="both"/>
              <w:rPr>
                <w:bCs w:val="0"/>
              </w:rPr>
            </w:pPr>
            <w:r w:rsidRPr="00C9470A">
              <w:rPr>
                <w:bCs w:val="0"/>
              </w:rPr>
              <w:t>No identificar las necesidades de capacitación</w:t>
            </w:r>
            <w:r w:rsidR="00775C7A" w:rsidRPr="00C9470A">
              <w:rPr>
                <w:bCs w:val="0"/>
              </w:rPr>
              <w:t>. Riesgo mitigado.</w:t>
            </w:r>
          </w:p>
          <w:p w14:paraId="580BF4B7" w14:textId="4AE89D37" w:rsidR="00704657" w:rsidRPr="00C9470A" w:rsidRDefault="00704657" w:rsidP="00235475">
            <w:pPr>
              <w:autoSpaceDE w:val="0"/>
              <w:autoSpaceDN w:val="0"/>
              <w:adjustRightInd w:val="0"/>
              <w:jc w:val="both"/>
              <w:rPr>
                <w:bCs w:val="0"/>
              </w:rPr>
            </w:pPr>
            <w:r w:rsidRPr="00C9470A">
              <w:rPr>
                <w:bCs w:val="0"/>
              </w:rPr>
              <w:t>Evaluaciones técnicas</w:t>
            </w:r>
            <w:r w:rsidR="00775C7A" w:rsidRPr="00C9470A">
              <w:rPr>
                <w:bCs w:val="0"/>
              </w:rPr>
              <w:t xml:space="preserve"> – Pendiente enero 2025.</w:t>
            </w:r>
          </w:p>
          <w:p w14:paraId="6E3DB9FE" w14:textId="77777777" w:rsidR="00704657" w:rsidRPr="00C9470A" w:rsidRDefault="00704657" w:rsidP="00235475">
            <w:pPr>
              <w:autoSpaceDE w:val="0"/>
              <w:autoSpaceDN w:val="0"/>
              <w:adjustRightInd w:val="0"/>
              <w:jc w:val="both"/>
              <w:rPr>
                <w:bCs w:val="0"/>
              </w:rPr>
            </w:pPr>
          </w:p>
          <w:p w14:paraId="0A891B17" w14:textId="0C9C9646" w:rsidR="00C674C4" w:rsidRPr="00C9470A" w:rsidRDefault="00C674C4" w:rsidP="00235475">
            <w:pPr>
              <w:autoSpaceDE w:val="0"/>
              <w:autoSpaceDN w:val="0"/>
              <w:adjustRightInd w:val="0"/>
              <w:jc w:val="both"/>
              <w:rPr>
                <w:bCs w:val="0"/>
              </w:rPr>
            </w:pPr>
            <w:r w:rsidRPr="00C9470A">
              <w:rPr>
                <w:bCs w:val="0"/>
              </w:rPr>
              <w:t>Indicadores</w:t>
            </w:r>
            <w:r w:rsidR="00E448D9" w:rsidRPr="00C9470A">
              <w:rPr>
                <w:bCs w:val="0"/>
              </w:rPr>
              <w:t>:</w:t>
            </w:r>
          </w:p>
          <w:p w14:paraId="086B28F7" w14:textId="2943E15D" w:rsidR="002E02CF" w:rsidRPr="00C9470A" w:rsidRDefault="00704657" w:rsidP="00235475">
            <w:pPr>
              <w:pStyle w:val="Prrafodelista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</w:pPr>
            <w:r w:rsidRPr="00C9470A">
              <w:t>Programa de capacitación 95% mes</w:t>
            </w:r>
            <w:r w:rsidR="00F2283F" w:rsidRPr="00C9470A">
              <w:t xml:space="preserve"> </w:t>
            </w:r>
            <w:r w:rsidR="00235475" w:rsidRPr="00C9470A">
              <w:t>noviembre</w:t>
            </w:r>
            <w:r w:rsidR="00775C7A" w:rsidRPr="00C9470A">
              <w:t xml:space="preserve"> 100%.</w:t>
            </w:r>
          </w:p>
          <w:p w14:paraId="780D84F7" w14:textId="46E8A5FE" w:rsidR="00704657" w:rsidRPr="00C9470A" w:rsidRDefault="00704657" w:rsidP="00235475">
            <w:pPr>
              <w:pStyle w:val="Prrafodelista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</w:pPr>
            <w:r w:rsidRPr="00C9470A">
              <w:t>Plantilla 95% mes</w:t>
            </w:r>
            <w:r w:rsidR="00921850" w:rsidRPr="00C9470A">
              <w:t xml:space="preserve"> ENERO 96%, FEBRERO – MAYO 95%</w:t>
            </w:r>
            <w:r w:rsidR="00775C7A" w:rsidRPr="00C9470A">
              <w:t xml:space="preserve"> / NOVIEMBRE 96%</w:t>
            </w:r>
          </w:p>
          <w:p w14:paraId="05F235DF" w14:textId="6EE61578" w:rsidR="00704657" w:rsidRPr="00C9470A" w:rsidRDefault="00704657" w:rsidP="00235475">
            <w:pPr>
              <w:pStyle w:val="Prrafodelista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</w:pPr>
            <w:r w:rsidRPr="00C9470A">
              <w:t>Índice de rotación 5% mes</w:t>
            </w:r>
            <w:r w:rsidR="00921850" w:rsidRPr="00C9470A">
              <w:t xml:space="preserve"> ENERO 4%, FEBRERO</w:t>
            </w:r>
            <w:r w:rsidR="002C4D9A" w:rsidRPr="00C9470A">
              <w:t xml:space="preserve"> 4.5%</w:t>
            </w:r>
            <w:r w:rsidR="00921850" w:rsidRPr="00C9470A">
              <w:t>, MARZO</w:t>
            </w:r>
            <w:r w:rsidR="002C4D9A" w:rsidRPr="00C9470A">
              <w:t xml:space="preserve"> 5.3%</w:t>
            </w:r>
            <w:r w:rsidR="00921850" w:rsidRPr="00C9470A">
              <w:t>, ABRIL</w:t>
            </w:r>
            <w:r w:rsidR="002C4D9A" w:rsidRPr="00C9470A">
              <w:t xml:space="preserve"> 4.3%</w:t>
            </w:r>
            <w:r w:rsidR="00921850" w:rsidRPr="00C9470A">
              <w:t>, MAYO</w:t>
            </w:r>
            <w:r w:rsidR="002C4D9A" w:rsidRPr="00C9470A">
              <w:t xml:space="preserve"> 4.4%</w:t>
            </w:r>
            <w:r w:rsidR="00775C7A" w:rsidRPr="00C9470A">
              <w:t xml:space="preserve"> / NOVIEMBRE 4%</w:t>
            </w:r>
          </w:p>
          <w:p w14:paraId="65DD1FBE" w14:textId="67177AB1" w:rsidR="00C520CF" w:rsidRPr="00C9470A" w:rsidRDefault="00704657" w:rsidP="00235475">
            <w:pPr>
              <w:pStyle w:val="Prrafodelista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</w:pPr>
            <w:r w:rsidRPr="00C9470A">
              <w:t>Tiempo de cobertura de vacante</w:t>
            </w:r>
            <w:r w:rsidR="00C520CF" w:rsidRPr="00C9470A">
              <w:t>.</w:t>
            </w:r>
          </w:p>
        </w:tc>
        <w:tc>
          <w:tcPr>
            <w:tcW w:w="694" w:type="pct"/>
            <w:shd w:val="clear" w:color="auto" w:fill="FFFFFF" w:themeFill="background1"/>
            <w:vAlign w:val="center"/>
          </w:tcPr>
          <w:p w14:paraId="6F179F3A" w14:textId="77777777" w:rsidR="00406B15" w:rsidRPr="00C9470A" w:rsidRDefault="00406B15" w:rsidP="00235475">
            <w:pPr>
              <w:jc w:val="both"/>
              <w:rPr>
                <w:b/>
              </w:rPr>
            </w:pPr>
          </w:p>
        </w:tc>
      </w:tr>
    </w:tbl>
    <w:p w14:paraId="01B8D745" w14:textId="4A989147" w:rsidR="003A368A" w:rsidRPr="00C9470A" w:rsidRDefault="003A368A" w:rsidP="00235475">
      <w:pPr>
        <w:jc w:val="both"/>
      </w:pPr>
    </w:p>
    <w:sectPr w:rsidR="003A368A" w:rsidRPr="00C9470A" w:rsidSect="00EB69AF">
      <w:headerReference w:type="default" r:id="rId8"/>
      <w:footerReference w:type="default" r:id="rId9"/>
      <w:pgSz w:w="12240" w:h="15840" w:code="1"/>
      <w:pgMar w:top="567" w:right="567" w:bottom="567" w:left="567" w:header="34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635C2" w14:textId="77777777" w:rsidR="00800DD8" w:rsidRDefault="00800DD8" w:rsidP="006E26D6">
      <w:r>
        <w:separator/>
      </w:r>
    </w:p>
  </w:endnote>
  <w:endnote w:type="continuationSeparator" w:id="0">
    <w:p w14:paraId="75C47BBB" w14:textId="77777777" w:rsidR="00800DD8" w:rsidRDefault="00800DD8" w:rsidP="006E2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DB2FD" w14:textId="7328D5DB" w:rsidR="00883B69" w:rsidRPr="00BF03B7" w:rsidRDefault="00883B69" w:rsidP="00883B69">
    <w:pPr>
      <w:rPr>
        <w:rFonts w:ascii="Myriad Pro" w:hAnsi="Myriad Pro"/>
      </w:rPr>
    </w:pPr>
    <w:r w:rsidRPr="004521C7">
      <w:rPr>
        <w:b/>
        <w:sz w:val="28"/>
        <w:szCs w:val="28"/>
      </w:rPr>
      <w:t>*</w:t>
    </w:r>
    <w:r w:rsidRPr="004521C7">
      <w:rPr>
        <w:b/>
      </w:rPr>
      <w:t>C</w:t>
    </w:r>
    <w:r>
      <w:t xml:space="preserve"> = Conformidad; </w:t>
    </w:r>
    <w:r w:rsidRPr="004521C7">
      <w:rPr>
        <w:b/>
      </w:rPr>
      <w:t>NC</w:t>
    </w:r>
    <w:r>
      <w:t xml:space="preserve"> = No Conformidad; </w:t>
    </w:r>
    <w:r w:rsidRPr="004521C7">
      <w:rPr>
        <w:b/>
      </w:rPr>
      <w:t>OM</w:t>
    </w:r>
    <w:r>
      <w:t xml:space="preserve"> = Oportunidad de Mejora</w:t>
    </w:r>
    <w:r w:rsidR="00C5786D">
      <w:t xml:space="preserve">, </w:t>
    </w:r>
    <w:r w:rsidR="00C5786D" w:rsidRPr="004521C7">
      <w:rPr>
        <w:b/>
      </w:rPr>
      <w:t>O</w:t>
    </w:r>
    <w:r w:rsidR="00C5786D">
      <w:t xml:space="preserve"> = Observación</w:t>
    </w:r>
  </w:p>
  <w:p w14:paraId="71622A8F" w14:textId="77777777" w:rsidR="00883B69" w:rsidRPr="006D68CC" w:rsidRDefault="00883B69" w:rsidP="00B2490C">
    <w:pPr>
      <w:pStyle w:val="Piedepgina"/>
      <w:pBdr>
        <w:bottom w:val="single" w:sz="12" w:space="1" w:color="auto"/>
      </w:pBdr>
      <w:rPr>
        <w:rFonts w:ascii="Arial" w:hAnsi="Arial" w:cs="Arial"/>
        <w:sz w:val="8"/>
      </w:rPr>
    </w:pPr>
  </w:p>
  <w:p w14:paraId="5E07A210" w14:textId="77777777" w:rsidR="008C2155" w:rsidRPr="00C5786D" w:rsidRDefault="00B2490C" w:rsidP="00B2490C">
    <w:pPr>
      <w:pStyle w:val="Piedepgina"/>
      <w:jc w:val="center"/>
      <w:rPr>
        <w:rFonts w:ascii="Arial" w:hAnsi="Arial" w:cs="Arial"/>
        <w:sz w:val="18"/>
        <w:szCs w:val="18"/>
      </w:rPr>
    </w:pPr>
    <w:r w:rsidRPr="00C5786D">
      <w:rPr>
        <w:rFonts w:ascii="Arial" w:hAnsi="Arial" w:cs="Arial"/>
        <w:color w:val="000000"/>
        <w:spacing w:val="-4"/>
        <w:sz w:val="18"/>
        <w:szCs w:val="18"/>
      </w:rPr>
      <w:t>Se prohíbe la reproducción total o parcial de este documento sin la autorización correspondiente</w:t>
    </w:r>
    <w:r w:rsidRPr="00C5786D">
      <w:rPr>
        <w:rFonts w:ascii="Arial" w:hAnsi="Arial" w:cs="Arial"/>
        <w:spacing w:val="-4"/>
        <w:sz w:val="18"/>
        <w:szCs w:val="18"/>
      </w:rPr>
      <w:t xml:space="preserve">               </w:t>
    </w:r>
    <w:r w:rsidRPr="00C5786D">
      <w:rPr>
        <w:rFonts w:ascii="Arial" w:hAnsi="Arial" w:cs="Arial"/>
        <w:sz w:val="18"/>
        <w:szCs w:val="18"/>
        <w:lang w:val="es-ES"/>
      </w:rPr>
      <w:t xml:space="preserve">Página </w:t>
    </w:r>
    <w:r w:rsidRPr="00C5786D">
      <w:rPr>
        <w:rFonts w:ascii="Arial" w:hAnsi="Arial" w:cs="Arial"/>
        <w:sz w:val="18"/>
        <w:szCs w:val="18"/>
      </w:rPr>
      <w:fldChar w:fldCharType="begin"/>
    </w:r>
    <w:r w:rsidRPr="00C5786D">
      <w:rPr>
        <w:rFonts w:ascii="Arial" w:hAnsi="Arial" w:cs="Arial"/>
        <w:sz w:val="18"/>
        <w:szCs w:val="18"/>
      </w:rPr>
      <w:instrText>PAGE  \* Arabic  \* MERGEFORMAT</w:instrText>
    </w:r>
    <w:r w:rsidRPr="00C5786D">
      <w:rPr>
        <w:rFonts w:ascii="Arial" w:hAnsi="Arial" w:cs="Arial"/>
        <w:sz w:val="18"/>
        <w:szCs w:val="18"/>
      </w:rPr>
      <w:fldChar w:fldCharType="separate"/>
    </w:r>
    <w:r w:rsidRPr="00C5786D">
      <w:rPr>
        <w:rFonts w:ascii="Arial" w:hAnsi="Arial" w:cs="Arial"/>
        <w:sz w:val="18"/>
        <w:szCs w:val="18"/>
      </w:rPr>
      <w:t>1</w:t>
    </w:r>
    <w:r w:rsidRPr="00C5786D">
      <w:rPr>
        <w:rFonts w:ascii="Arial" w:hAnsi="Arial" w:cs="Arial"/>
        <w:sz w:val="18"/>
        <w:szCs w:val="18"/>
      </w:rPr>
      <w:fldChar w:fldCharType="end"/>
    </w:r>
    <w:r w:rsidRPr="00C5786D">
      <w:rPr>
        <w:rFonts w:ascii="Arial" w:hAnsi="Arial" w:cs="Arial"/>
        <w:sz w:val="18"/>
        <w:szCs w:val="18"/>
        <w:lang w:val="es-ES"/>
      </w:rPr>
      <w:t xml:space="preserve"> de </w:t>
    </w:r>
    <w:r w:rsidRPr="00C5786D">
      <w:rPr>
        <w:rFonts w:ascii="Arial" w:hAnsi="Arial" w:cs="Arial"/>
        <w:sz w:val="18"/>
        <w:szCs w:val="18"/>
      </w:rPr>
      <w:fldChar w:fldCharType="begin"/>
    </w:r>
    <w:r w:rsidRPr="00C5786D">
      <w:rPr>
        <w:rFonts w:ascii="Arial" w:hAnsi="Arial" w:cs="Arial"/>
        <w:sz w:val="18"/>
        <w:szCs w:val="18"/>
      </w:rPr>
      <w:instrText>NUMPAGES  \* Arabic  \* MERGEFORMAT</w:instrText>
    </w:r>
    <w:r w:rsidRPr="00C5786D">
      <w:rPr>
        <w:rFonts w:ascii="Arial" w:hAnsi="Arial" w:cs="Arial"/>
        <w:sz w:val="18"/>
        <w:szCs w:val="18"/>
      </w:rPr>
      <w:fldChar w:fldCharType="separate"/>
    </w:r>
    <w:r w:rsidRPr="00C5786D">
      <w:rPr>
        <w:rFonts w:ascii="Arial" w:hAnsi="Arial" w:cs="Arial"/>
        <w:sz w:val="18"/>
        <w:szCs w:val="18"/>
      </w:rPr>
      <w:t>2</w:t>
    </w:r>
    <w:r w:rsidRPr="00C5786D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B9739" w14:textId="77777777" w:rsidR="00800DD8" w:rsidRDefault="00800DD8" w:rsidP="006E26D6">
      <w:r>
        <w:separator/>
      </w:r>
    </w:p>
  </w:footnote>
  <w:footnote w:type="continuationSeparator" w:id="0">
    <w:p w14:paraId="2D6C48FE" w14:textId="77777777" w:rsidR="00800DD8" w:rsidRDefault="00800DD8" w:rsidP="006E2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03F77" w14:textId="610DF27D" w:rsidR="005D6A42" w:rsidRDefault="005D6A42" w:rsidP="005D6A42">
    <w:pPr>
      <w:pStyle w:val="Encabezado"/>
      <w:rPr>
        <w:rFonts w:ascii="Arial" w:hAnsi="Arial" w:cs="Arial"/>
        <w:sz w:val="2"/>
      </w:rPr>
    </w:pPr>
  </w:p>
  <w:p w14:paraId="31FF6B68" w14:textId="32584707" w:rsidR="005D6A42" w:rsidRDefault="005D6A42" w:rsidP="005D6A42">
    <w:pPr>
      <w:pStyle w:val="Encabezado"/>
      <w:rPr>
        <w:rFonts w:ascii="Arial" w:hAnsi="Arial" w:cs="Arial"/>
        <w:sz w:val="2"/>
      </w:rPr>
    </w:pPr>
  </w:p>
  <w:tbl>
    <w:tblPr>
      <w:tblW w:w="11034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795"/>
      <w:gridCol w:w="1863"/>
      <w:gridCol w:w="2387"/>
      <w:gridCol w:w="1024"/>
      <w:gridCol w:w="2282"/>
      <w:gridCol w:w="1683"/>
    </w:tblGrid>
    <w:tr w:rsidR="00811EC4" w:rsidRPr="00180E7F" w14:paraId="0E3A5F17" w14:textId="77777777" w:rsidTr="00B3395F">
      <w:trPr>
        <w:trHeight w:val="435"/>
      </w:trPr>
      <w:tc>
        <w:tcPr>
          <w:tcW w:w="1795" w:type="dxa"/>
          <w:vMerge w:val="restart"/>
          <w:tcBorders>
            <w:top w:val="single" w:sz="4" w:space="0" w:color="auto"/>
            <w:left w:val="single" w:sz="4" w:space="0" w:color="auto"/>
            <w:bottom w:val="single" w:sz="8" w:space="0" w:color="000000"/>
            <w:right w:val="nil"/>
          </w:tcBorders>
          <w:shd w:val="clear" w:color="auto" w:fill="auto"/>
          <w:noWrap/>
          <w:vAlign w:val="bottom"/>
          <w:hideMark/>
        </w:tcPr>
        <w:p w14:paraId="544766F1" w14:textId="42471BE3" w:rsidR="00811EC4" w:rsidRPr="00180E7F" w:rsidRDefault="00811EC4" w:rsidP="00811EC4">
          <w:pPr>
            <w:rPr>
              <w:rFonts w:ascii="Calibri" w:hAnsi="Calibri" w:cs="Calibri"/>
              <w:color w:val="000000"/>
              <w:lang w:eastAsia="es-MX"/>
            </w:rPr>
          </w:pPr>
        </w:p>
      </w:tc>
      <w:tc>
        <w:tcPr>
          <w:tcW w:w="7556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000000"/>
          </w:tcBorders>
          <w:shd w:val="clear" w:color="000000" w:fill="FFFFFF"/>
          <w:noWrap/>
          <w:vAlign w:val="bottom"/>
          <w:hideMark/>
        </w:tcPr>
        <w:p w14:paraId="52450E75" w14:textId="22BB35DA" w:rsidR="00811EC4" w:rsidRPr="00180E7F" w:rsidRDefault="00811EC4" w:rsidP="00811EC4">
          <w:pPr>
            <w:jc w:val="center"/>
            <w:rPr>
              <w:rFonts w:ascii="Calibri" w:hAnsi="Calibri" w:cs="Calibri"/>
              <w:b/>
              <w:bCs w:val="0"/>
              <w:color w:val="000000"/>
              <w:sz w:val="32"/>
              <w:szCs w:val="32"/>
              <w:lang w:eastAsia="es-MX"/>
            </w:rPr>
          </w:pPr>
        </w:p>
      </w:tc>
      <w:tc>
        <w:tcPr>
          <w:tcW w:w="1683" w:type="dxa"/>
          <w:vMerge w:val="restart"/>
          <w:tcBorders>
            <w:top w:val="single" w:sz="4" w:space="0" w:color="auto"/>
            <w:left w:val="nil"/>
            <w:bottom w:val="single" w:sz="8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14:paraId="3E486F5A" w14:textId="030DADFD" w:rsidR="00811EC4" w:rsidRPr="00180E7F" w:rsidRDefault="00811EC4" w:rsidP="00811EC4">
          <w:pPr>
            <w:rPr>
              <w:rFonts w:ascii="Calibri" w:hAnsi="Calibri" w:cs="Calibri"/>
              <w:color w:val="000000"/>
              <w:lang w:eastAsia="es-MX"/>
            </w:rPr>
          </w:pPr>
        </w:p>
        <w:p w14:paraId="7BE4A928" w14:textId="77777777" w:rsidR="00811EC4" w:rsidRPr="00180E7F" w:rsidRDefault="00811EC4" w:rsidP="00811EC4">
          <w:pPr>
            <w:rPr>
              <w:rFonts w:ascii="Calibri" w:hAnsi="Calibri" w:cs="Calibri"/>
              <w:color w:val="000000"/>
              <w:lang w:eastAsia="es-MX"/>
            </w:rPr>
          </w:pPr>
        </w:p>
      </w:tc>
    </w:tr>
    <w:tr w:rsidR="00811EC4" w:rsidRPr="00180E7F" w14:paraId="19F88696" w14:textId="77777777" w:rsidTr="00B3395F">
      <w:trPr>
        <w:trHeight w:val="570"/>
      </w:trPr>
      <w:tc>
        <w:tcPr>
          <w:tcW w:w="1795" w:type="dxa"/>
          <w:vMerge/>
          <w:tcBorders>
            <w:top w:val="nil"/>
            <w:left w:val="single" w:sz="4" w:space="0" w:color="auto"/>
            <w:bottom w:val="single" w:sz="8" w:space="0" w:color="000000"/>
            <w:right w:val="nil"/>
          </w:tcBorders>
          <w:vAlign w:val="center"/>
          <w:hideMark/>
        </w:tcPr>
        <w:p w14:paraId="705EBD0F" w14:textId="77777777" w:rsidR="00811EC4" w:rsidRPr="00180E7F" w:rsidRDefault="00811EC4" w:rsidP="00811EC4">
          <w:pPr>
            <w:rPr>
              <w:rFonts w:ascii="Calibri" w:hAnsi="Calibri" w:cs="Calibri"/>
              <w:color w:val="000000"/>
              <w:lang w:eastAsia="es-MX"/>
            </w:rPr>
          </w:pPr>
        </w:p>
      </w:tc>
      <w:tc>
        <w:tcPr>
          <w:tcW w:w="7556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000000"/>
          </w:tcBorders>
          <w:shd w:val="clear" w:color="auto" w:fill="auto"/>
          <w:noWrap/>
          <w:vAlign w:val="center"/>
          <w:hideMark/>
        </w:tcPr>
        <w:p w14:paraId="7D87E221" w14:textId="483AC92F" w:rsidR="00811EC4" w:rsidRPr="00180E7F" w:rsidRDefault="00811EC4" w:rsidP="00811EC4">
          <w:pPr>
            <w:jc w:val="center"/>
            <w:rPr>
              <w:rFonts w:ascii="Calibri" w:hAnsi="Calibri" w:cs="Calibri"/>
              <w:b/>
              <w:bCs w:val="0"/>
              <w:color w:val="000000"/>
              <w:sz w:val="28"/>
              <w:szCs w:val="28"/>
              <w:lang w:eastAsia="es-MX"/>
            </w:rPr>
          </w:pPr>
          <w:r>
            <w:rPr>
              <w:rFonts w:ascii="Calibri" w:hAnsi="Calibri" w:cs="Calibri"/>
              <w:b/>
              <w:color w:val="000000"/>
              <w:sz w:val="28"/>
              <w:szCs w:val="28"/>
              <w:lang w:eastAsia="es-MX"/>
            </w:rPr>
            <w:t>LISTA DE VERIFICACIÓN</w:t>
          </w:r>
        </w:p>
      </w:tc>
      <w:tc>
        <w:tcPr>
          <w:tcW w:w="1683" w:type="dxa"/>
          <w:vMerge/>
          <w:tcBorders>
            <w:top w:val="nil"/>
            <w:left w:val="nil"/>
            <w:bottom w:val="single" w:sz="8" w:space="0" w:color="auto"/>
            <w:right w:val="single" w:sz="4" w:space="0" w:color="auto"/>
          </w:tcBorders>
          <w:vAlign w:val="center"/>
          <w:hideMark/>
        </w:tcPr>
        <w:p w14:paraId="60FB0B97" w14:textId="77777777" w:rsidR="00811EC4" w:rsidRPr="00180E7F" w:rsidRDefault="00811EC4" w:rsidP="00811EC4">
          <w:pPr>
            <w:rPr>
              <w:rFonts w:ascii="Calibri" w:hAnsi="Calibri" w:cs="Calibri"/>
              <w:color w:val="000000"/>
              <w:lang w:eastAsia="es-MX"/>
            </w:rPr>
          </w:pPr>
        </w:p>
      </w:tc>
    </w:tr>
    <w:tr w:rsidR="00B3395F" w:rsidRPr="00180E7F" w14:paraId="01B0DBDE" w14:textId="77777777" w:rsidTr="00EE2D5B">
      <w:trPr>
        <w:trHeight w:val="300"/>
      </w:trPr>
      <w:tc>
        <w:tcPr>
          <w:tcW w:w="1795" w:type="dxa"/>
          <w:vMerge/>
          <w:tcBorders>
            <w:top w:val="nil"/>
            <w:left w:val="single" w:sz="4" w:space="0" w:color="auto"/>
            <w:bottom w:val="single" w:sz="8" w:space="0" w:color="000000"/>
            <w:right w:val="nil"/>
          </w:tcBorders>
          <w:vAlign w:val="center"/>
          <w:hideMark/>
        </w:tcPr>
        <w:p w14:paraId="6E4FDD17" w14:textId="77777777" w:rsidR="00B3395F" w:rsidRPr="00180E7F" w:rsidRDefault="00B3395F" w:rsidP="00811EC4">
          <w:pPr>
            <w:rPr>
              <w:rFonts w:ascii="Calibri" w:hAnsi="Calibri" w:cs="Calibri"/>
              <w:color w:val="000000"/>
              <w:lang w:eastAsia="es-MX"/>
            </w:rPr>
          </w:pPr>
        </w:p>
      </w:tc>
      <w:tc>
        <w:tcPr>
          <w:tcW w:w="1863" w:type="dxa"/>
          <w:tcBorders>
            <w:top w:val="nil"/>
            <w:left w:val="single" w:sz="4" w:space="0" w:color="auto"/>
            <w:bottom w:val="single" w:sz="8" w:space="0" w:color="auto"/>
            <w:right w:val="single" w:sz="4" w:space="0" w:color="auto"/>
          </w:tcBorders>
          <w:shd w:val="clear" w:color="000000" w:fill="FFFFFF"/>
          <w:noWrap/>
          <w:vAlign w:val="center"/>
          <w:hideMark/>
        </w:tcPr>
        <w:p w14:paraId="54168F07" w14:textId="17DAB6C0" w:rsidR="00B3395F" w:rsidRPr="00180E7F" w:rsidRDefault="00B3395F" w:rsidP="00B3395F">
          <w:pPr>
            <w:jc w:val="center"/>
            <w:rPr>
              <w:rFonts w:ascii="Calibri" w:hAnsi="Calibri" w:cs="Calibri"/>
              <w:color w:val="000000"/>
              <w:sz w:val="16"/>
              <w:szCs w:val="16"/>
              <w:lang w:eastAsia="es-MX"/>
            </w:rPr>
          </w:pPr>
          <w:r w:rsidRPr="00180E7F">
            <w:rPr>
              <w:rFonts w:ascii="Calibri" w:hAnsi="Calibri" w:cs="Calibri"/>
              <w:color w:val="000000"/>
              <w:sz w:val="16"/>
              <w:szCs w:val="16"/>
              <w:lang w:eastAsia="es-MX"/>
            </w:rPr>
            <w:t>Código:</w:t>
          </w:r>
          <w:r>
            <w:rPr>
              <w:rFonts w:ascii="Calibri" w:hAnsi="Calibri" w:cs="Calibri"/>
              <w:color w:val="000000"/>
              <w:sz w:val="16"/>
              <w:szCs w:val="16"/>
              <w:lang w:eastAsia="es-MX"/>
            </w:rPr>
            <w:t xml:space="preserve"> </w:t>
          </w:r>
          <w:r w:rsidRPr="00180E7F">
            <w:rPr>
              <w:rFonts w:ascii="Calibri" w:hAnsi="Calibri" w:cs="Calibri"/>
              <w:color w:val="000000"/>
              <w:sz w:val="16"/>
              <w:szCs w:val="16"/>
              <w:lang w:eastAsia="es-MX"/>
            </w:rPr>
            <w:t>F-SGC-0</w:t>
          </w:r>
          <w:r>
            <w:rPr>
              <w:rFonts w:ascii="Calibri" w:hAnsi="Calibri" w:cs="Calibri"/>
              <w:color w:val="000000"/>
              <w:sz w:val="16"/>
              <w:szCs w:val="16"/>
              <w:lang w:eastAsia="es-MX"/>
            </w:rPr>
            <w:t>13</w:t>
          </w:r>
        </w:p>
      </w:tc>
      <w:tc>
        <w:tcPr>
          <w:tcW w:w="2387" w:type="dxa"/>
          <w:tcBorders>
            <w:top w:val="single" w:sz="4" w:space="0" w:color="auto"/>
            <w:left w:val="nil"/>
            <w:bottom w:val="single" w:sz="8" w:space="0" w:color="auto"/>
            <w:right w:val="nil"/>
          </w:tcBorders>
          <w:shd w:val="clear" w:color="000000" w:fill="FFFFFF"/>
          <w:noWrap/>
          <w:vAlign w:val="center"/>
          <w:hideMark/>
        </w:tcPr>
        <w:p w14:paraId="0079DA5C" w14:textId="77777777" w:rsidR="00B3395F" w:rsidRPr="00180E7F" w:rsidRDefault="00B3395F" w:rsidP="00B3395F">
          <w:pPr>
            <w:jc w:val="center"/>
            <w:rPr>
              <w:rFonts w:ascii="Calibri" w:hAnsi="Calibri" w:cs="Calibri"/>
              <w:color w:val="000000"/>
              <w:sz w:val="16"/>
              <w:szCs w:val="16"/>
              <w:lang w:eastAsia="es-MX"/>
            </w:rPr>
          </w:pPr>
          <w:r w:rsidRPr="00180E7F">
            <w:rPr>
              <w:rFonts w:ascii="Calibri" w:hAnsi="Calibri" w:cs="Calibri"/>
              <w:color w:val="000000"/>
              <w:sz w:val="16"/>
              <w:szCs w:val="16"/>
              <w:lang w:eastAsia="es-MX"/>
            </w:rPr>
            <w:t>Fecha de actualización:</w:t>
          </w:r>
        </w:p>
      </w:tc>
      <w:tc>
        <w:tcPr>
          <w:tcW w:w="1024" w:type="dxa"/>
          <w:tcBorders>
            <w:top w:val="single" w:sz="4" w:space="0" w:color="auto"/>
            <w:left w:val="nil"/>
            <w:bottom w:val="single" w:sz="8" w:space="0" w:color="auto"/>
            <w:right w:val="single" w:sz="4" w:space="0" w:color="000000"/>
          </w:tcBorders>
          <w:shd w:val="clear" w:color="000000" w:fill="FFFFFF"/>
          <w:noWrap/>
          <w:vAlign w:val="center"/>
          <w:hideMark/>
        </w:tcPr>
        <w:p w14:paraId="5DBAB497" w14:textId="52AB1D6E" w:rsidR="00B3395F" w:rsidRPr="00180E7F" w:rsidRDefault="00B3395F" w:rsidP="00B3395F">
          <w:pPr>
            <w:jc w:val="center"/>
            <w:rPr>
              <w:rFonts w:ascii="Calibri" w:hAnsi="Calibri" w:cs="Calibri"/>
              <w:color w:val="000000"/>
              <w:sz w:val="16"/>
              <w:szCs w:val="16"/>
              <w:lang w:eastAsia="es-MX"/>
            </w:rPr>
          </w:pPr>
          <w:r>
            <w:rPr>
              <w:rFonts w:ascii="Calibri" w:hAnsi="Calibri" w:cs="Calibri"/>
              <w:color w:val="000000"/>
              <w:sz w:val="16"/>
              <w:szCs w:val="16"/>
              <w:lang w:eastAsia="es-MX"/>
            </w:rPr>
            <w:t xml:space="preserve">05 </w:t>
          </w:r>
          <w:proofErr w:type="gramStart"/>
          <w:r>
            <w:rPr>
              <w:rFonts w:ascii="Calibri" w:hAnsi="Calibri" w:cs="Calibri"/>
              <w:color w:val="000000"/>
              <w:sz w:val="16"/>
              <w:szCs w:val="16"/>
              <w:lang w:eastAsia="es-MX"/>
            </w:rPr>
            <w:t>Jul</w:t>
          </w:r>
          <w:proofErr w:type="gramEnd"/>
          <w:r>
            <w:rPr>
              <w:rFonts w:ascii="Calibri" w:hAnsi="Calibri" w:cs="Calibri"/>
              <w:color w:val="000000"/>
              <w:sz w:val="16"/>
              <w:szCs w:val="16"/>
              <w:lang w:eastAsia="es-MX"/>
            </w:rPr>
            <w:t xml:space="preserve"> 23</w:t>
          </w:r>
        </w:p>
      </w:tc>
      <w:tc>
        <w:tcPr>
          <w:tcW w:w="2282" w:type="dxa"/>
          <w:tcBorders>
            <w:top w:val="nil"/>
            <w:left w:val="nil"/>
            <w:bottom w:val="single" w:sz="8" w:space="0" w:color="auto"/>
            <w:right w:val="single" w:sz="4" w:space="0" w:color="auto"/>
          </w:tcBorders>
          <w:shd w:val="clear" w:color="000000" w:fill="FFFFFF"/>
          <w:noWrap/>
          <w:vAlign w:val="center"/>
          <w:hideMark/>
        </w:tcPr>
        <w:p w14:paraId="7909289C" w14:textId="36537008" w:rsidR="00B3395F" w:rsidRPr="00180E7F" w:rsidRDefault="00B3395F" w:rsidP="00B3395F">
          <w:pPr>
            <w:jc w:val="center"/>
            <w:rPr>
              <w:rFonts w:ascii="Calibri" w:hAnsi="Calibri" w:cs="Calibri"/>
              <w:color w:val="000000"/>
              <w:sz w:val="16"/>
              <w:szCs w:val="16"/>
              <w:lang w:eastAsia="es-MX"/>
            </w:rPr>
          </w:pPr>
          <w:r w:rsidRPr="00180E7F">
            <w:rPr>
              <w:rFonts w:ascii="Calibri" w:hAnsi="Calibri" w:cs="Calibri"/>
              <w:color w:val="000000"/>
              <w:sz w:val="16"/>
              <w:szCs w:val="16"/>
              <w:lang w:eastAsia="es-MX"/>
            </w:rPr>
            <w:t>Versión:</w:t>
          </w:r>
          <w:r>
            <w:rPr>
              <w:rFonts w:ascii="Calibri" w:hAnsi="Calibri" w:cs="Calibri"/>
              <w:color w:val="000000"/>
              <w:sz w:val="16"/>
              <w:szCs w:val="16"/>
              <w:lang w:eastAsia="es-MX"/>
            </w:rPr>
            <w:t xml:space="preserve"> 2</w:t>
          </w:r>
          <w:r w:rsidRPr="00180E7F">
            <w:rPr>
              <w:rFonts w:ascii="Calibri" w:hAnsi="Calibri" w:cs="Calibri"/>
              <w:color w:val="000000"/>
              <w:sz w:val="16"/>
              <w:szCs w:val="16"/>
              <w:lang w:eastAsia="es-MX"/>
            </w:rPr>
            <w:t>.0</w:t>
          </w:r>
        </w:p>
      </w:tc>
      <w:tc>
        <w:tcPr>
          <w:tcW w:w="1683" w:type="dxa"/>
          <w:vMerge/>
          <w:tcBorders>
            <w:top w:val="nil"/>
            <w:left w:val="nil"/>
            <w:bottom w:val="single" w:sz="8" w:space="0" w:color="auto"/>
            <w:right w:val="single" w:sz="4" w:space="0" w:color="auto"/>
          </w:tcBorders>
          <w:vAlign w:val="center"/>
          <w:hideMark/>
        </w:tcPr>
        <w:p w14:paraId="6F67F1B7" w14:textId="77777777" w:rsidR="00B3395F" w:rsidRPr="00180E7F" w:rsidRDefault="00B3395F" w:rsidP="00811EC4">
          <w:pPr>
            <w:rPr>
              <w:rFonts w:ascii="Calibri" w:hAnsi="Calibri" w:cs="Calibri"/>
              <w:color w:val="000000"/>
              <w:lang w:eastAsia="es-MX"/>
            </w:rPr>
          </w:pPr>
        </w:p>
      </w:tc>
    </w:tr>
  </w:tbl>
  <w:p w14:paraId="55D6176C" w14:textId="77777777" w:rsidR="005D6A42" w:rsidRDefault="005D6A42" w:rsidP="005D6A42">
    <w:pPr>
      <w:pStyle w:val="Encabezado"/>
      <w:rPr>
        <w:rFonts w:ascii="Arial" w:hAnsi="Arial" w:cs="Arial"/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00E74"/>
    <w:multiLevelType w:val="hybridMultilevel"/>
    <w:tmpl w:val="73D87F32"/>
    <w:lvl w:ilvl="0" w:tplc="C7BC147E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833B4"/>
    <w:multiLevelType w:val="hybridMultilevel"/>
    <w:tmpl w:val="5E5209D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123E2"/>
    <w:multiLevelType w:val="hybridMultilevel"/>
    <w:tmpl w:val="24B2156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D06163"/>
    <w:multiLevelType w:val="hybridMultilevel"/>
    <w:tmpl w:val="81A644F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E44174"/>
    <w:multiLevelType w:val="hybridMultilevel"/>
    <w:tmpl w:val="CE648DA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352603"/>
    <w:multiLevelType w:val="hybridMultilevel"/>
    <w:tmpl w:val="7FCC36B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AE2925"/>
    <w:multiLevelType w:val="hybridMultilevel"/>
    <w:tmpl w:val="748A3EE0"/>
    <w:lvl w:ilvl="0" w:tplc="D78A561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900E9D"/>
    <w:multiLevelType w:val="hybridMultilevel"/>
    <w:tmpl w:val="855CBFFA"/>
    <w:lvl w:ilvl="0" w:tplc="D78A561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97BF7"/>
    <w:multiLevelType w:val="hybridMultilevel"/>
    <w:tmpl w:val="9C8C16C0"/>
    <w:lvl w:ilvl="0" w:tplc="6B3663EC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7A3416"/>
    <w:multiLevelType w:val="hybridMultilevel"/>
    <w:tmpl w:val="32C8A13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3B4D43"/>
    <w:multiLevelType w:val="hybridMultilevel"/>
    <w:tmpl w:val="A4F8268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B303CD"/>
    <w:multiLevelType w:val="hybridMultilevel"/>
    <w:tmpl w:val="87D6C5E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031458"/>
    <w:multiLevelType w:val="hybridMultilevel"/>
    <w:tmpl w:val="5460488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AF0647"/>
    <w:multiLevelType w:val="hybridMultilevel"/>
    <w:tmpl w:val="3822F1E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997FBC"/>
    <w:multiLevelType w:val="hybridMultilevel"/>
    <w:tmpl w:val="7DFEF9E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7323F"/>
    <w:multiLevelType w:val="hybridMultilevel"/>
    <w:tmpl w:val="CF101DB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677D6C"/>
    <w:multiLevelType w:val="hybridMultilevel"/>
    <w:tmpl w:val="757693B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E42CF6"/>
    <w:multiLevelType w:val="hybridMultilevel"/>
    <w:tmpl w:val="CABE92E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3D42B6"/>
    <w:multiLevelType w:val="hybridMultilevel"/>
    <w:tmpl w:val="AA46C0C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CC7CAD"/>
    <w:multiLevelType w:val="hybridMultilevel"/>
    <w:tmpl w:val="1242C44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EE7BB7"/>
    <w:multiLevelType w:val="hybridMultilevel"/>
    <w:tmpl w:val="32C8A1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5608B6"/>
    <w:multiLevelType w:val="hybridMultilevel"/>
    <w:tmpl w:val="8B7A6C5A"/>
    <w:lvl w:ilvl="0" w:tplc="1FE6180C">
      <w:start w:val="5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0E1897"/>
    <w:multiLevelType w:val="hybridMultilevel"/>
    <w:tmpl w:val="2BEA29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6E4E26"/>
    <w:multiLevelType w:val="hybridMultilevel"/>
    <w:tmpl w:val="775802E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E852D1"/>
    <w:multiLevelType w:val="hybridMultilevel"/>
    <w:tmpl w:val="A1D85F44"/>
    <w:lvl w:ilvl="0" w:tplc="D78A561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5A0A5E"/>
    <w:multiLevelType w:val="hybridMultilevel"/>
    <w:tmpl w:val="F57E75F2"/>
    <w:lvl w:ilvl="0" w:tplc="D78A561C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b/>
        <w:i w:val="0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6E65D33"/>
    <w:multiLevelType w:val="hybridMultilevel"/>
    <w:tmpl w:val="4C70DF0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690E0B"/>
    <w:multiLevelType w:val="hybridMultilevel"/>
    <w:tmpl w:val="FEF4A014"/>
    <w:lvl w:ilvl="0" w:tplc="D78A561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5B432A"/>
    <w:multiLevelType w:val="hybridMultilevel"/>
    <w:tmpl w:val="FC5272D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587082"/>
    <w:multiLevelType w:val="hybridMultilevel"/>
    <w:tmpl w:val="B0567E3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532059"/>
    <w:multiLevelType w:val="hybridMultilevel"/>
    <w:tmpl w:val="CB1C69A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1058831">
    <w:abstractNumId w:val="12"/>
  </w:num>
  <w:num w:numId="2" w16cid:durableId="1005523037">
    <w:abstractNumId w:val="25"/>
  </w:num>
  <w:num w:numId="3" w16cid:durableId="1088037990">
    <w:abstractNumId w:val="6"/>
  </w:num>
  <w:num w:numId="4" w16cid:durableId="953053177">
    <w:abstractNumId w:val="30"/>
  </w:num>
  <w:num w:numId="5" w16cid:durableId="408036616">
    <w:abstractNumId w:val="27"/>
  </w:num>
  <w:num w:numId="6" w16cid:durableId="2051146311">
    <w:abstractNumId w:val="7"/>
  </w:num>
  <w:num w:numId="7" w16cid:durableId="14892099">
    <w:abstractNumId w:val="21"/>
  </w:num>
  <w:num w:numId="8" w16cid:durableId="129440349">
    <w:abstractNumId w:val="2"/>
  </w:num>
  <w:num w:numId="9" w16cid:durableId="1832256524">
    <w:abstractNumId w:val="15"/>
  </w:num>
  <w:num w:numId="10" w16cid:durableId="513886934">
    <w:abstractNumId w:val="11"/>
  </w:num>
  <w:num w:numId="11" w16cid:durableId="682822657">
    <w:abstractNumId w:val="1"/>
  </w:num>
  <w:num w:numId="12" w16cid:durableId="2094622529">
    <w:abstractNumId w:val="4"/>
  </w:num>
  <w:num w:numId="13" w16cid:durableId="145709615">
    <w:abstractNumId w:val="9"/>
  </w:num>
  <w:num w:numId="14" w16cid:durableId="1741362453">
    <w:abstractNumId w:val="20"/>
  </w:num>
  <w:num w:numId="15" w16cid:durableId="1942906927">
    <w:abstractNumId w:val="10"/>
  </w:num>
  <w:num w:numId="16" w16cid:durableId="587420798">
    <w:abstractNumId w:val="16"/>
  </w:num>
  <w:num w:numId="17" w16cid:durableId="1116097243">
    <w:abstractNumId w:val="26"/>
  </w:num>
  <w:num w:numId="18" w16cid:durableId="534539997">
    <w:abstractNumId w:val="24"/>
  </w:num>
  <w:num w:numId="19" w16cid:durableId="475948479">
    <w:abstractNumId w:val="8"/>
  </w:num>
  <w:num w:numId="20" w16cid:durableId="187909282">
    <w:abstractNumId w:val="14"/>
  </w:num>
  <w:num w:numId="21" w16cid:durableId="1310818047">
    <w:abstractNumId w:val="3"/>
  </w:num>
  <w:num w:numId="22" w16cid:durableId="1840928649">
    <w:abstractNumId w:val="29"/>
  </w:num>
  <w:num w:numId="23" w16cid:durableId="600140103">
    <w:abstractNumId w:val="13"/>
  </w:num>
  <w:num w:numId="24" w16cid:durableId="43145224">
    <w:abstractNumId w:val="0"/>
  </w:num>
  <w:num w:numId="25" w16cid:durableId="1837114099">
    <w:abstractNumId w:val="28"/>
  </w:num>
  <w:num w:numId="26" w16cid:durableId="1082534116">
    <w:abstractNumId w:val="17"/>
  </w:num>
  <w:num w:numId="27" w16cid:durableId="23527611">
    <w:abstractNumId w:val="23"/>
  </w:num>
  <w:num w:numId="28" w16cid:durableId="796919646">
    <w:abstractNumId w:val="18"/>
  </w:num>
  <w:num w:numId="29" w16cid:durableId="2011328848">
    <w:abstractNumId w:val="22"/>
  </w:num>
  <w:num w:numId="30" w16cid:durableId="1177386600">
    <w:abstractNumId w:val="5"/>
  </w:num>
  <w:num w:numId="31" w16cid:durableId="404911462">
    <w:abstractNumId w:val="1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6D6"/>
    <w:rsid w:val="00001744"/>
    <w:rsid w:val="00001B69"/>
    <w:rsid w:val="0000244E"/>
    <w:rsid w:val="00003893"/>
    <w:rsid w:val="000050C6"/>
    <w:rsid w:val="00006E84"/>
    <w:rsid w:val="00007419"/>
    <w:rsid w:val="000079AE"/>
    <w:rsid w:val="00007BB4"/>
    <w:rsid w:val="00010E1E"/>
    <w:rsid w:val="00011BB0"/>
    <w:rsid w:val="00011C28"/>
    <w:rsid w:val="0001412D"/>
    <w:rsid w:val="00014C12"/>
    <w:rsid w:val="00017549"/>
    <w:rsid w:val="000175E6"/>
    <w:rsid w:val="00017EF9"/>
    <w:rsid w:val="00020667"/>
    <w:rsid w:val="00021A16"/>
    <w:rsid w:val="00023248"/>
    <w:rsid w:val="00024DC8"/>
    <w:rsid w:val="00026FF7"/>
    <w:rsid w:val="00032D47"/>
    <w:rsid w:val="00033917"/>
    <w:rsid w:val="0003440C"/>
    <w:rsid w:val="00036176"/>
    <w:rsid w:val="00037700"/>
    <w:rsid w:val="0004043E"/>
    <w:rsid w:val="00042B28"/>
    <w:rsid w:val="00042F02"/>
    <w:rsid w:val="000430FB"/>
    <w:rsid w:val="00044FCF"/>
    <w:rsid w:val="0004523B"/>
    <w:rsid w:val="0004560F"/>
    <w:rsid w:val="00046735"/>
    <w:rsid w:val="00046BE8"/>
    <w:rsid w:val="00047059"/>
    <w:rsid w:val="00047B1F"/>
    <w:rsid w:val="000509D5"/>
    <w:rsid w:val="00050C24"/>
    <w:rsid w:val="0005223C"/>
    <w:rsid w:val="00052450"/>
    <w:rsid w:val="00055459"/>
    <w:rsid w:val="00055FED"/>
    <w:rsid w:val="000566FE"/>
    <w:rsid w:val="000568ED"/>
    <w:rsid w:val="00057167"/>
    <w:rsid w:val="00062AF8"/>
    <w:rsid w:val="00062BB2"/>
    <w:rsid w:val="00064952"/>
    <w:rsid w:val="00065716"/>
    <w:rsid w:val="00066159"/>
    <w:rsid w:val="000664E0"/>
    <w:rsid w:val="00067FC3"/>
    <w:rsid w:val="00071B65"/>
    <w:rsid w:val="00072A5C"/>
    <w:rsid w:val="00074BBE"/>
    <w:rsid w:val="00077208"/>
    <w:rsid w:val="00077F21"/>
    <w:rsid w:val="00080453"/>
    <w:rsid w:val="00080793"/>
    <w:rsid w:val="0008294A"/>
    <w:rsid w:val="000869EF"/>
    <w:rsid w:val="0009048B"/>
    <w:rsid w:val="00091752"/>
    <w:rsid w:val="000924E4"/>
    <w:rsid w:val="00093510"/>
    <w:rsid w:val="000948A9"/>
    <w:rsid w:val="00094B58"/>
    <w:rsid w:val="00095D55"/>
    <w:rsid w:val="000969AB"/>
    <w:rsid w:val="000974D6"/>
    <w:rsid w:val="00097D06"/>
    <w:rsid w:val="000A082C"/>
    <w:rsid w:val="000A18DC"/>
    <w:rsid w:val="000A4878"/>
    <w:rsid w:val="000A4DBB"/>
    <w:rsid w:val="000A573C"/>
    <w:rsid w:val="000B19A4"/>
    <w:rsid w:val="000B20D1"/>
    <w:rsid w:val="000B28F1"/>
    <w:rsid w:val="000B2AA6"/>
    <w:rsid w:val="000B401A"/>
    <w:rsid w:val="000B42B2"/>
    <w:rsid w:val="000B4E78"/>
    <w:rsid w:val="000B5A71"/>
    <w:rsid w:val="000B608A"/>
    <w:rsid w:val="000C1E1E"/>
    <w:rsid w:val="000C211A"/>
    <w:rsid w:val="000C5FB7"/>
    <w:rsid w:val="000C79BF"/>
    <w:rsid w:val="000D0D75"/>
    <w:rsid w:val="000D4C04"/>
    <w:rsid w:val="000D60E1"/>
    <w:rsid w:val="000D6C5A"/>
    <w:rsid w:val="000D6F49"/>
    <w:rsid w:val="000D7457"/>
    <w:rsid w:val="000E1062"/>
    <w:rsid w:val="000E113A"/>
    <w:rsid w:val="000E3829"/>
    <w:rsid w:val="000E3FA6"/>
    <w:rsid w:val="000E497E"/>
    <w:rsid w:val="000E4B49"/>
    <w:rsid w:val="000E73C4"/>
    <w:rsid w:val="000F0515"/>
    <w:rsid w:val="000F14BE"/>
    <w:rsid w:val="000F4479"/>
    <w:rsid w:val="000F664E"/>
    <w:rsid w:val="00100ECD"/>
    <w:rsid w:val="001016BA"/>
    <w:rsid w:val="00103027"/>
    <w:rsid w:val="00103476"/>
    <w:rsid w:val="00106546"/>
    <w:rsid w:val="00107DE5"/>
    <w:rsid w:val="00110154"/>
    <w:rsid w:val="00112D1D"/>
    <w:rsid w:val="001136C5"/>
    <w:rsid w:val="00113F4A"/>
    <w:rsid w:val="001202C2"/>
    <w:rsid w:val="00120C37"/>
    <w:rsid w:val="0012264E"/>
    <w:rsid w:val="0012457D"/>
    <w:rsid w:val="001261E8"/>
    <w:rsid w:val="001272BD"/>
    <w:rsid w:val="00133B1E"/>
    <w:rsid w:val="0013453A"/>
    <w:rsid w:val="00137874"/>
    <w:rsid w:val="00137D53"/>
    <w:rsid w:val="001402EA"/>
    <w:rsid w:val="00141C9F"/>
    <w:rsid w:val="0014247D"/>
    <w:rsid w:val="00143DD0"/>
    <w:rsid w:val="001455D1"/>
    <w:rsid w:val="001458D2"/>
    <w:rsid w:val="00146128"/>
    <w:rsid w:val="00146856"/>
    <w:rsid w:val="00146A4B"/>
    <w:rsid w:val="001479C8"/>
    <w:rsid w:val="00156173"/>
    <w:rsid w:val="001608B6"/>
    <w:rsid w:val="00160B51"/>
    <w:rsid w:val="00162E15"/>
    <w:rsid w:val="00172B81"/>
    <w:rsid w:val="0017347D"/>
    <w:rsid w:val="00173E46"/>
    <w:rsid w:val="00175492"/>
    <w:rsid w:val="00177311"/>
    <w:rsid w:val="00177D81"/>
    <w:rsid w:val="00180168"/>
    <w:rsid w:val="0018097F"/>
    <w:rsid w:val="001820F3"/>
    <w:rsid w:val="00182BAA"/>
    <w:rsid w:val="00183396"/>
    <w:rsid w:val="001833AE"/>
    <w:rsid w:val="00184142"/>
    <w:rsid w:val="00184D7B"/>
    <w:rsid w:val="00190201"/>
    <w:rsid w:val="00190DA6"/>
    <w:rsid w:val="00191EA0"/>
    <w:rsid w:val="00192E4A"/>
    <w:rsid w:val="00195040"/>
    <w:rsid w:val="00195CAB"/>
    <w:rsid w:val="00195CEF"/>
    <w:rsid w:val="00196CB1"/>
    <w:rsid w:val="00196ED2"/>
    <w:rsid w:val="001A2BAB"/>
    <w:rsid w:val="001A41D7"/>
    <w:rsid w:val="001A4A29"/>
    <w:rsid w:val="001A65FB"/>
    <w:rsid w:val="001A7B33"/>
    <w:rsid w:val="001B0402"/>
    <w:rsid w:val="001B5E51"/>
    <w:rsid w:val="001B6AD5"/>
    <w:rsid w:val="001C2C7F"/>
    <w:rsid w:val="001C406E"/>
    <w:rsid w:val="001C4A87"/>
    <w:rsid w:val="001C52D8"/>
    <w:rsid w:val="001C5AAA"/>
    <w:rsid w:val="001C6063"/>
    <w:rsid w:val="001C7036"/>
    <w:rsid w:val="001D06AF"/>
    <w:rsid w:val="001D2F87"/>
    <w:rsid w:val="001D3B12"/>
    <w:rsid w:val="001D4662"/>
    <w:rsid w:val="001D59E2"/>
    <w:rsid w:val="001D5B78"/>
    <w:rsid w:val="001D6470"/>
    <w:rsid w:val="001D7519"/>
    <w:rsid w:val="001D761A"/>
    <w:rsid w:val="001E03E5"/>
    <w:rsid w:val="001E1AA4"/>
    <w:rsid w:val="001E34E8"/>
    <w:rsid w:val="001E3C6B"/>
    <w:rsid w:val="001E3E5F"/>
    <w:rsid w:val="001E4E05"/>
    <w:rsid w:val="001E5147"/>
    <w:rsid w:val="001E5526"/>
    <w:rsid w:val="001E5805"/>
    <w:rsid w:val="001E6BA7"/>
    <w:rsid w:val="001F031F"/>
    <w:rsid w:val="001F050D"/>
    <w:rsid w:val="001F1DC8"/>
    <w:rsid w:val="001F3BC5"/>
    <w:rsid w:val="001F4B96"/>
    <w:rsid w:val="001F55EA"/>
    <w:rsid w:val="001F7323"/>
    <w:rsid w:val="00200B87"/>
    <w:rsid w:val="00203263"/>
    <w:rsid w:val="00203AD0"/>
    <w:rsid w:val="00203DA9"/>
    <w:rsid w:val="00206D51"/>
    <w:rsid w:val="002073DE"/>
    <w:rsid w:val="00207A84"/>
    <w:rsid w:val="0021118A"/>
    <w:rsid w:val="0021251F"/>
    <w:rsid w:val="00212CA0"/>
    <w:rsid w:val="00215598"/>
    <w:rsid w:val="002156F1"/>
    <w:rsid w:val="00215722"/>
    <w:rsid w:val="0022093C"/>
    <w:rsid w:val="00221339"/>
    <w:rsid w:val="0022202D"/>
    <w:rsid w:val="002230F9"/>
    <w:rsid w:val="00223A48"/>
    <w:rsid w:val="00224A61"/>
    <w:rsid w:val="00232FDF"/>
    <w:rsid w:val="00233142"/>
    <w:rsid w:val="00233246"/>
    <w:rsid w:val="00233FC1"/>
    <w:rsid w:val="0023431B"/>
    <w:rsid w:val="00235475"/>
    <w:rsid w:val="00237EC7"/>
    <w:rsid w:val="00240217"/>
    <w:rsid w:val="002417CB"/>
    <w:rsid w:val="00241D66"/>
    <w:rsid w:val="00242C7B"/>
    <w:rsid w:val="00243A16"/>
    <w:rsid w:val="00244127"/>
    <w:rsid w:val="00244F73"/>
    <w:rsid w:val="002463E2"/>
    <w:rsid w:val="002476ED"/>
    <w:rsid w:val="00247ABC"/>
    <w:rsid w:val="00247F63"/>
    <w:rsid w:val="00250E24"/>
    <w:rsid w:val="002513FB"/>
    <w:rsid w:val="00251F6E"/>
    <w:rsid w:val="00253B96"/>
    <w:rsid w:val="00254FBB"/>
    <w:rsid w:val="002579EC"/>
    <w:rsid w:val="002623AE"/>
    <w:rsid w:val="002624C7"/>
    <w:rsid w:val="00264C24"/>
    <w:rsid w:val="002650F1"/>
    <w:rsid w:val="002664A7"/>
    <w:rsid w:val="00266DD9"/>
    <w:rsid w:val="002675D6"/>
    <w:rsid w:val="0026770E"/>
    <w:rsid w:val="00270FE5"/>
    <w:rsid w:val="002711F6"/>
    <w:rsid w:val="00271978"/>
    <w:rsid w:val="00271B19"/>
    <w:rsid w:val="00271CF8"/>
    <w:rsid w:val="00273E07"/>
    <w:rsid w:val="00274D90"/>
    <w:rsid w:val="00275673"/>
    <w:rsid w:val="00275A87"/>
    <w:rsid w:val="00281742"/>
    <w:rsid w:val="0028346D"/>
    <w:rsid w:val="00283636"/>
    <w:rsid w:val="002839BA"/>
    <w:rsid w:val="002843DA"/>
    <w:rsid w:val="00284883"/>
    <w:rsid w:val="002852EF"/>
    <w:rsid w:val="00285E2D"/>
    <w:rsid w:val="00287907"/>
    <w:rsid w:val="00287D54"/>
    <w:rsid w:val="00290705"/>
    <w:rsid w:val="002907E5"/>
    <w:rsid w:val="00290D5F"/>
    <w:rsid w:val="0029144F"/>
    <w:rsid w:val="00291D81"/>
    <w:rsid w:val="00293FA6"/>
    <w:rsid w:val="00294885"/>
    <w:rsid w:val="002975AA"/>
    <w:rsid w:val="00297DFD"/>
    <w:rsid w:val="002A04EF"/>
    <w:rsid w:val="002A1A45"/>
    <w:rsid w:val="002A1C1B"/>
    <w:rsid w:val="002A1C5D"/>
    <w:rsid w:val="002A1D6C"/>
    <w:rsid w:val="002A2561"/>
    <w:rsid w:val="002A303B"/>
    <w:rsid w:val="002A30D7"/>
    <w:rsid w:val="002A30F8"/>
    <w:rsid w:val="002A3D4F"/>
    <w:rsid w:val="002A46BF"/>
    <w:rsid w:val="002A67EC"/>
    <w:rsid w:val="002A7D2C"/>
    <w:rsid w:val="002B0BA8"/>
    <w:rsid w:val="002B188F"/>
    <w:rsid w:val="002B269C"/>
    <w:rsid w:val="002B2B6E"/>
    <w:rsid w:val="002B34B9"/>
    <w:rsid w:val="002B6E44"/>
    <w:rsid w:val="002B700F"/>
    <w:rsid w:val="002B7BEA"/>
    <w:rsid w:val="002C234B"/>
    <w:rsid w:val="002C2907"/>
    <w:rsid w:val="002C2A52"/>
    <w:rsid w:val="002C328B"/>
    <w:rsid w:val="002C4D9A"/>
    <w:rsid w:val="002C7301"/>
    <w:rsid w:val="002D0E3B"/>
    <w:rsid w:val="002D0EF8"/>
    <w:rsid w:val="002D3BCC"/>
    <w:rsid w:val="002D60B6"/>
    <w:rsid w:val="002D6FDF"/>
    <w:rsid w:val="002D748C"/>
    <w:rsid w:val="002D7EB6"/>
    <w:rsid w:val="002E02CF"/>
    <w:rsid w:val="002E0728"/>
    <w:rsid w:val="002E1DE8"/>
    <w:rsid w:val="002E1E0A"/>
    <w:rsid w:val="002E2074"/>
    <w:rsid w:val="002E24ED"/>
    <w:rsid w:val="002E344E"/>
    <w:rsid w:val="002E38A3"/>
    <w:rsid w:val="002E4439"/>
    <w:rsid w:val="002E69C8"/>
    <w:rsid w:val="002E6AB7"/>
    <w:rsid w:val="002E712E"/>
    <w:rsid w:val="002E7327"/>
    <w:rsid w:val="002E7655"/>
    <w:rsid w:val="002F0A89"/>
    <w:rsid w:val="002F2C1F"/>
    <w:rsid w:val="002F44E9"/>
    <w:rsid w:val="002F532E"/>
    <w:rsid w:val="002F53D8"/>
    <w:rsid w:val="002F64A8"/>
    <w:rsid w:val="002F727B"/>
    <w:rsid w:val="00300728"/>
    <w:rsid w:val="00302BE1"/>
    <w:rsid w:val="00303D61"/>
    <w:rsid w:val="0030690B"/>
    <w:rsid w:val="00307141"/>
    <w:rsid w:val="003105C2"/>
    <w:rsid w:val="00310DC6"/>
    <w:rsid w:val="003115E4"/>
    <w:rsid w:val="003117AE"/>
    <w:rsid w:val="003133CA"/>
    <w:rsid w:val="0031555C"/>
    <w:rsid w:val="00316EA9"/>
    <w:rsid w:val="003171F8"/>
    <w:rsid w:val="003201F1"/>
    <w:rsid w:val="003221A7"/>
    <w:rsid w:val="003221C6"/>
    <w:rsid w:val="00323094"/>
    <w:rsid w:val="003243E3"/>
    <w:rsid w:val="00325A63"/>
    <w:rsid w:val="00325C01"/>
    <w:rsid w:val="00326BB4"/>
    <w:rsid w:val="0033167A"/>
    <w:rsid w:val="00332899"/>
    <w:rsid w:val="00332BB4"/>
    <w:rsid w:val="00333D9C"/>
    <w:rsid w:val="00336B79"/>
    <w:rsid w:val="00336D29"/>
    <w:rsid w:val="00341BED"/>
    <w:rsid w:val="00343A93"/>
    <w:rsid w:val="00344684"/>
    <w:rsid w:val="00345756"/>
    <w:rsid w:val="003458D3"/>
    <w:rsid w:val="003469F8"/>
    <w:rsid w:val="00347C26"/>
    <w:rsid w:val="00350058"/>
    <w:rsid w:val="003511FD"/>
    <w:rsid w:val="0035215B"/>
    <w:rsid w:val="003529C9"/>
    <w:rsid w:val="00354B89"/>
    <w:rsid w:val="00355919"/>
    <w:rsid w:val="00355BE6"/>
    <w:rsid w:val="00355D85"/>
    <w:rsid w:val="00356D2E"/>
    <w:rsid w:val="00361078"/>
    <w:rsid w:val="003622A0"/>
    <w:rsid w:val="003654AF"/>
    <w:rsid w:val="00370C90"/>
    <w:rsid w:val="003716A7"/>
    <w:rsid w:val="00372279"/>
    <w:rsid w:val="0037235C"/>
    <w:rsid w:val="00374FF2"/>
    <w:rsid w:val="00375E56"/>
    <w:rsid w:val="003761C4"/>
    <w:rsid w:val="0037679B"/>
    <w:rsid w:val="00380CA9"/>
    <w:rsid w:val="00382E8F"/>
    <w:rsid w:val="00384046"/>
    <w:rsid w:val="00384F09"/>
    <w:rsid w:val="0038610E"/>
    <w:rsid w:val="0039189F"/>
    <w:rsid w:val="0039317D"/>
    <w:rsid w:val="00393517"/>
    <w:rsid w:val="003957A1"/>
    <w:rsid w:val="00395C02"/>
    <w:rsid w:val="00395D7D"/>
    <w:rsid w:val="00397579"/>
    <w:rsid w:val="003A060F"/>
    <w:rsid w:val="003A0DDF"/>
    <w:rsid w:val="003A368A"/>
    <w:rsid w:val="003A389C"/>
    <w:rsid w:val="003A4894"/>
    <w:rsid w:val="003A4B95"/>
    <w:rsid w:val="003A4DF1"/>
    <w:rsid w:val="003A5A7B"/>
    <w:rsid w:val="003A5D99"/>
    <w:rsid w:val="003A6F4E"/>
    <w:rsid w:val="003A762D"/>
    <w:rsid w:val="003A7A64"/>
    <w:rsid w:val="003B06D1"/>
    <w:rsid w:val="003B0E4F"/>
    <w:rsid w:val="003B13F1"/>
    <w:rsid w:val="003B3123"/>
    <w:rsid w:val="003B51EF"/>
    <w:rsid w:val="003B5DE4"/>
    <w:rsid w:val="003B7170"/>
    <w:rsid w:val="003C1C09"/>
    <w:rsid w:val="003C33CF"/>
    <w:rsid w:val="003C3A42"/>
    <w:rsid w:val="003C4138"/>
    <w:rsid w:val="003C6147"/>
    <w:rsid w:val="003C6491"/>
    <w:rsid w:val="003D27C0"/>
    <w:rsid w:val="003D2F1C"/>
    <w:rsid w:val="003D376F"/>
    <w:rsid w:val="003D4DBA"/>
    <w:rsid w:val="003D6541"/>
    <w:rsid w:val="003D65CF"/>
    <w:rsid w:val="003E0080"/>
    <w:rsid w:val="003E0F6C"/>
    <w:rsid w:val="003E1002"/>
    <w:rsid w:val="003E20F4"/>
    <w:rsid w:val="003E407D"/>
    <w:rsid w:val="003E50E5"/>
    <w:rsid w:val="003F0261"/>
    <w:rsid w:val="003F0E25"/>
    <w:rsid w:val="003F4DA0"/>
    <w:rsid w:val="003F527C"/>
    <w:rsid w:val="003F60E3"/>
    <w:rsid w:val="003F627E"/>
    <w:rsid w:val="003F66A4"/>
    <w:rsid w:val="003F6A71"/>
    <w:rsid w:val="003F757D"/>
    <w:rsid w:val="003F7DC5"/>
    <w:rsid w:val="00401240"/>
    <w:rsid w:val="00403572"/>
    <w:rsid w:val="00403776"/>
    <w:rsid w:val="00404D33"/>
    <w:rsid w:val="0040670C"/>
    <w:rsid w:val="00406B15"/>
    <w:rsid w:val="00407757"/>
    <w:rsid w:val="004107C6"/>
    <w:rsid w:val="004114E3"/>
    <w:rsid w:val="00411BFC"/>
    <w:rsid w:val="0041354E"/>
    <w:rsid w:val="004136BF"/>
    <w:rsid w:val="004143A4"/>
    <w:rsid w:val="00415ED4"/>
    <w:rsid w:val="00417743"/>
    <w:rsid w:val="004201FE"/>
    <w:rsid w:val="00420503"/>
    <w:rsid w:val="00420820"/>
    <w:rsid w:val="00421A7B"/>
    <w:rsid w:val="00422E18"/>
    <w:rsid w:val="004245C0"/>
    <w:rsid w:val="00424B1C"/>
    <w:rsid w:val="00424CBE"/>
    <w:rsid w:val="00424F16"/>
    <w:rsid w:val="004260CD"/>
    <w:rsid w:val="004279CD"/>
    <w:rsid w:val="004320F3"/>
    <w:rsid w:val="00437026"/>
    <w:rsid w:val="00437DB1"/>
    <w:rsid w:val="00443A90"/>
    <w:rsid w:val="00444E15"/>
    <w:rsid w:val="004456D9"/>
    <w:rsid w:val="004466DB"/>
    <w:rsid w:val="0044736B"/>
    <w:rsid w:val="004474AF"/>
    <w:rsid w:val="00454862"/>
    <w:rsid w:val="00456B8C"/>
    <w:rsid w:val="00456BD6"/>
    <w:rsid w:val="004579AC"/>
    <w:rsid w:val="00457FF4"/>
    <w:rsid w:val="0046086E"/>
    <w:rsid w:val="00461378"/>
    <w:rsid w:val="004650BE"/>
    <w:rsid w:val="004653E7"/>
    <w:rsid w:val="004660B5"/>
    <w:rsid w:val="00470CC2"/>
    <w:rsid w:val="004710D6"/>
    <w:rsid w:val="00473E35"/>
    <w:rsid w:val="00473E7A"/>
    <w:rsid w:val="00475EFF"/>
    <w:rsid w:val="004814E3"/>
    <w:rsid w:val="0048266A"/>
    <w:rsid w:val="00482D13"/>
    <w:rsid w:val="004845CF"/>
    <w:rsid w:val="00484642"/>
    <w:rsid w:val="004848CA"/>
    <w:rsid w:val="00485A48"/>
    <w:rsid w:val="00487C00"/>
    <w:rsid w:val="00491447"/>
    <w:rsid w:val="00491FB0"/>
    <w:rsid w:val="00492DFC"/>
    <w:rsid w:val="0049423E"/>
    <w:rsid w:val="004949C5"/>
    <w:rsid w:val="00494BA7"/>
    <w:rsid w:val="00496C4D"/>
    <w:rsid w:val="00497191"/>
    <w:rsid w:val="004A0BA0"/>
    <w:rsid w:val="004A14E7"/>
    <w:rsid w:val="004A1D8F"/>
    <w:rsid w:val="004A35DE"/>
    <w:rsid w:val="004A433C"/>
    <w:rsid w:val="004A59FD"/>
    <w:rsid w:val="004A6ECE"/>
    <w:rsid w:val="004A7612"/>
    <w:rsid w:val="004A7E77"/>
    <w:rsid w:val="004B0A03"/>
    <w:rsid w:val="004B38BF"/>
    <w:rsid w:val="004B6511"/>
    <w:rsid w:val="004B7BB5"/>
    <w:rsid w:val="004C043C"/>
    <w:rsid w:val="004C46EE"/>
    <w:rsid w:val="004C4C89"/>
    <w:rsid w:val="004C54AF"/>
    <w:rsid w:val="004C56C8"/>
    <w:rsid w:val="004C61B7"/>
    <w:rsid w:val="004D0E5A"/>
    <w:rsid w:val="004D15D9"/>
    <w:rsid w:val="004D1D8B"/>
    <w:rsid w:val="004D3460"/>
    <w:rsid w:val="004D3A51"/>
    <w:rsid w:val="004D3A59"/>
    <w:rsid w:val="004D6013"/>
    <w:rsid w:val="004E0810"/>
    <w:rsid w:val="004E224E"/>
    <w:rsid w:val="004E52B5"/>
    <w:rsid w:val="004E54F3"/>
    <w:rsid w:val="004E69B0"/>
    <w:rsid w:val="004F0DAF"/>
    <w:rsid w:val="004F1D51"/>
    <w:rsid w:val="004F1DCD"/>
    <w:rsid w:val="004F2A5C"/>
    <w:rsid w:val="004F4B23"/>
    <w:rsid w:val="004F6EF0"/>
    <w:rsid w:val="00507388"/>
    <w:rsid w:val="00507AEB"/>
    <w:rsid w:val="00510121"/>
    <w:rsid w:val="00510B89"/>
    <w:rsid w:val="005139D4"/>
    <w:rsid w:val="00516B64"/>
    <w:rsid w:val="00516D21"/>
    <w:rsid w:val="005170A6"/>
    <w:rsid w:val="0052087C"/>
    <w:rsid w:val="00521851"/>
    <w:rsid w:val="00523378"/>
    <w:rsid w:val="00524161"/>
    <w:rsid w:val="005243D5"/>
    <w:rsid w:val="0052483B"/>
    <w:rsid w:val="005256B4"/>
    <w:rsid w:val="00526098"/>
    <w:rsid w:val="00527CFA"/>
    <w:rsid w:val="00527FC2"/>
    <w:rsid w:val="005307E3"/>
    <w:rsid w:val="00530A68"/>
    <w:rsid w:val="00530B85"/>
    <w:rsid w:val="00530DAB"/>
    <w:rsid w:val="00532FA4"/>
    <w:rsid w:val="0053305C"/>
    <w:rsid w:val="00535093"/>
    <w:rsid w:val="00536704"/>
    <w:rsid w:val="00537A48"/>
    <w:rsid w:val="00540F60"/>
    <w:rsid w:val="0054397F"/>
    <w:rsid w:val="00543E42"/>
    <w:rsid w:val="005440BC"/>
    <w:rsid w:val="00544B1C"/>
    <w:rsid w:val="005459B3"/>
    <w:rsid w:val="00546E6E"/>
    <w:rsid w:val="00547AC8"/>
    <w:rsid w:val="00547B1B"/>
    <w:rsid w:val="00551E1D"/>
    <w:rsid w:val="005522C9"/>
    <w:rsid w:val="00552D33"/>
    <w:rsid w:val="00552F42"/>
    <w:rsid w:val="00553909"/>
    <w:rsid w:val="00554971"/>
    <w:rsid w:val="00556DB9"/>
    <w:rsid w:val="005617EF"/>
    <w:rsid w:val="00562F7D"/>
    <w:rsid w:val="005633F0"/>
    <w:rsid w:val="0056382E"/>
    <w:rsid w:val="0056484F"/>
    <w:rsid w:val="00565936"/>
    <w:rsid w:val="005665A1"/>
    <w:rsid w:val="0056660A"/>
    <w:rsid w:val="00567404"/>
    <w:rsid w:val="00567A1E"/>
    <w:rsid w:val="00567F4F"/>
    <w:rsid w:val="005701EB"/>
    <w:rsid w:val="00570416"/>
    <w:rsid w:val="00571D5E"/>
    <w:rsid w:val="00573BA9"/>
    <w:rsid w:val="0057490A"/>
    <w:rsid w:val="00576452"/>
    <w:rsid w:val="00577923"/>
    <w:rsid w:val="0058057A"/>
    <w:rsid w:val="00580D90"/>
    <w:rsid w:val="00580FF7"/>
    <w:rsid w:val="00582F5A"/>
    <w:rsid w:val="00584A37"/>
    <w:rsid w:val="0058601F"/>
    <w:rsid w:val="00587A81"/>
    <w:rsid w:val="005920D1"/>
    <w:rsid w:val="00593722"/>
    <w:rsid w:val="00593B7F"/>
    <w:rsid w:val="00597F11"/>
    <w:rsid w:val="005A0268"/>
    <w:rsid w:val="005A0F09"/>
    <w:rsid w:val="005A1EB5"/>
    <w:rsid w:val="005A2F32"/>
    <w:rsid w:val="005A3105"/>
    <w:rsid w:val="005A3440"/>
    <w:rsid w:val="005A3DE4"/>
    <w:rsid w:val="005A5CED"/>
    <w:rsid w:val="005A7858"/>
    <w:rsid w:val="005B07C4"/>
    <w:rsid w:val="005B2079"/>
    <w:rsid w:val="005B2DC6"/>
    <w:rsid w:val="005B2FCA"/>
    <w:rsid w:val="005B459E"/>
    <w:rsid w:val="005B50C1"/>
    <w:rsid w:val="005B5898"/>
    <w:rsid w:val="005B7BDE"/>
    <w:rsid w:val="005C0424"/>
    <w:rsid w:val="005C35A7"/>
    <w:rsid w:val="005C60FE"/>
    <w:rsid w:val="005D00EF"/>
    <w:rsid w:val="005D1775"/>
    <w:rsid w:val="005D22D3"/>
    <w:rsid w:val="005D298D"/>
    <w:rsid w:val="005D5189"/>
    <w:rsid w:val="005D6A42"/>
    <w:rsid w:val="005E00DF"/>
    <w:rsid w:val="005E012A"/>
    <w:rsid w:val="005E0DA3"/>
    <w:rsid w:val="005E2CB0"/>
    <w:rsid w:val="005E2FA2"/>
    <w:rsid w:val="005E3953"/>
    <w:rsid w:val="005E3AF4"/>
    <w:rsid w:val="005E3FA7"/>
    <w:rsid w:val="005E6510"/>
    <w:rsid w:val="005E675A"/>
    <w:rsid w:val="005E6E73"/>
    <w:rsid w:val="005E7324"/>
    <w:rsid w:val="005F0998"/>
    <w:rsid w:val="005F1608"/>
    <w:rsid w:val="005F3183"/>
    <w:rsid w:val="005F349D"/>
    <w:rsid w:val="005F3640"/>
    <w:rsid w:val="005F5591"/>
    <w:rsid w:val="005F582C"/>
    <w:rsid w:val="005F64CF"/>
    <w:rsid w:val="005F75CD"/>
    <w:rsid w:val="005F7A11"/>
    <w:rsid w:val="00600457"/>
    <w:rsid w:val="00601AE6"/>
    <w:rsid w:val="00603DBC"/>
    <w:rsid w:val="006052BF"/>
    <w:rsid w:val="00605ADA"/>
    <w:rsid w:val="00606423"/>
    <w:rsid w:val="00606D51"/>
    <w:rsid w:val="006073B3"/>
    <w:rsid w:val="006077F9"/>
    <w:rsid w:val="00607955"/>
    <w:rsid w:val="00607C44"/>
    <w:rsid w:val="00610387"/>
    <w:rsid w:val="00610C2E"/>
    <w:rsid w:val="00611964"/>
    <w:rsid w:val="00611F48"/>
    <w:rsid w:val="00612785"/>
    <w:rsid w:val="00612E8C"/>
    <w:rsid w:val="006130A0"/>
    <w:rsid w:val="00614BDF"/>
    <w:rsid w:val="006155DA"/>
    <w:rsid w:val="00616E70"/>
    <w:rsid w:val="00617C34"/>
    <w:rsid w:val="00620022"/>
    <w:rsid w:val="00620893"/>
    <w:rsid w:val="00621547"/>
    <w:rsid w:val="0062292C"/>
    <w:rsid w:val="006231B3"/>
    <w:rsid w:val="006233F7"/>
    <w:rsid w:val="00623681"/>
    <w:rsid w:val="00624515"/>
    <w:rsid w:val="00624FDD"/>
    <w:rsid w:val="006275D7"/>
    <w:rsid w:val="00631C9E"/>
    <w:rsid w:val="00631F56"/>
    <w:rsid w:val="006324A7"/>
    <w:rsid w:val="00632CEA"/>
    <w:rsid w:val="006331BA"/>
    <w:rsid w:val="006332DE"/>
    <w:rsid w:val="006337EE"/>
    <w:rsid w:val="00634596"/>
    <w:rsid w:val="006360E8"/>
    <w:rsid w:val="00640BC0"/>
    <w:rsid w:val="00640C0E"/>
    <w:rsid w:val="00640DA1"/>
    <w:rsid w:val="00643019"/>
    <w:rsid w:val="00644AAC"/>
    <w:rsid w:val="00644E28"/>
    <w:rsid w:val="00646876"/>
    <w:rsid w:val="00646A7B"/>
    <w:rsid w:val="006476D9"/>
    <w:rsid w:val="00652605"/>
    <w:rsid w:val="00652F88"/>
    <w:rsid w:val="00655A8E"/>
    <w:rsid w:val="0065753E"/>
    <w:rsid w:val="006577F9"/>
    <w:rsid w:val="00663B1E"/>
    <w:rsid w:val="00666D18"/>
    <w:rsid w:val="00671100"/>
    <w:rsid w:val="00671FA2"/>
    <w:rsid w:val="00672BCB"/>
    <w:rsid w:val="00672D59"/>
    <w:rsid w:val="006736B2"/>
    <w:rsid w:val="00673C4A"/>
    <w:rsid w:val="00675E68"/>
    <w:rsid w:val="00676522"/>
    <w:rsid w:val="0068043F"/>
    <w:rsid w:val="00680BDE"/>
    <w:rsid w:val="00684263"/>
    <w:rsid w:val="006856F0"/>
    <w:rsid w:val="006857B9"/>
    <w:rsid w:val="00686883"/>
    <w:rsid w:val="006873E9"/>
    <w:rsid w:val="006876C5"/>
    <w:rsid w:val="006901E7"/>
    <w:rsid w:val="00690B06"/>
    <w:rsid w:val="00690E03"/>
    <w:rsid w:val="006911C8"/>
    <w:rsid w:val="00691864"/>
    <w:rsid w:val="0069508F"/>
    <w:rsid w:val="0069551A"/>
    <w:rsid w:val="006A1C2E"/>
    <w:rsid w:val="006A1FB3"/>
    <w:rsid w:val="006A2887"/>
    <w:rsid w:val="006A62FA"/>
    <w:rsid w:val="006A76C0"/>
    <w:rsid w:val="006B2D09"/>
    <w:rsid w:val="006B3DAF"/>
    <w:rsid w:val="006B5281"/>
    <w:rsid w:val="006B54CB"/>
    <w:rsid w:val="006B569A"/>
    <w:rsid w:val="006B6446"/>
    <w:rsid w:val="006B717E"/>
    <w:rsid w:val="006C0420"/>
    <w:rsid w:val="006C1BA4"/>
    <w:rsid w:val="006C216F"/>
    <w:rsid w:val="006C2C29"/>
    <w:rsid w:val="006D011B"/>
    <w:rsid w:val="006D0D17"/>
    <w:rsid w:val="006D12A5"/>
    <w:rsid w:val="006D1C99"/>
    <w:rsid w:val="006D1CF3"/>
    <w:rsid w:val="006D271E"/>
    <w:rsid w:val="006D4FB6"/>
    <w:rsid w:val="006D53FB"/>
    <w:rsid w:val="006D6F27"/>
    <w:rsid w:val="006D7575"/>
    <w:rsid w:val="006E1119"/>
    <w:rsid w:val="006E11ED"/>
    <w:rsid w:val="006E1758"/>
    <w:rsid w:val="006E22B8"/>
    <w:rsid w:val="006E23CB"/>
    <w:rsid w:val="006E26D6"/>
    <w:rsid w:val="006E3FBC"/>
    <w:rsid w:val="006E43E6"/>
    <w:rsid w:val="006E4558"/>
    <w:rsid w:val="006E5AA5"/>
    <w:rsid w:val="006E6B20"/>
    <w:rsid w:val="006E6B6D"/>
    <w:rsid w:val="006E6BC5"/>
    <w:rsid w:val="006E6DA6"/>
    <w:rsid w:val="006F097D"/>
    <w:rsid w:val="006F151D"/>
    <w:rsid w:val="006F1AE3"/>
    <w:rsid w:val="006F276F"/>
    <w:rsid w:val="006F3230"/>
    <w:rsid w:val="006F43AF"/>
    <w:rsid w:val="006F5BF8"/>
    <w:rsid w:val="006F6658"/>
    <w:rsid w:val="00700600"/>
    <w:rsid w:val="0070204C"/>
    <w:rsid w:val="00702521"/>
    <w:rsid w:val="00702866"/>
    <w:rsid w:val="00704657"/>
    <w:rsid w:val="007048B0"/>
    <w:rsid w:val="00706BA1"/>
    <w:rsid w:val="007077E3"/>
    <w:rsid w:val="0071164F"/>
    <w:rsid w:val="0071382D"/>
    <w:rsid w:val="007149F8"/>
    <w:rsid w:val="0071521C"/>
    <w:rsid w:val="007156FF"/>
    <w:rsid w:val="00716E36"/>
    <w:rsid w:val="00717167"/>
    <w:rsid w:val="00717908"/>
    <w:rsid w:val="007200C9"/>
    <w:rsid w:val="00720255"/>
    <w:rsid w:val="007203BC"/>
    <w:rsid w:val="00720B21"/>
    <w:rsid w:val="00720FB4"/>
    <w:rsid w:val="00721116"/>
    <w:rsid w:val="0072146C"/>
    <w:rsid w:val="00721A84"/>
    <w:rsid w:val="0072237F"/>
    <w:rsid w:val="0072264F"/>
    <w:rsid w:val="00723249"/>
    <w:rsid w:val="00724769"/>
    <w:rsid w:val="00725462"/>
    <w:rsid w:val="00726A28"/>
    <w:rsid w:val="00727030"/>
    <w:rsid w:val="007308ED"/>
    <w:rsid w:val="00730D84"/>
    <w:rsid w:val="00732EFB"/>
    <w:rsid w:val="007338E2"/>
    <w:rsid w:val="00733B7E"/>
    <w:rsid w:val="00736052"/>
    <w:rsid w:val="0073683A"/>
    <w:rsid w:val="00737EB9"/>
    <w:rsid w:val="00740DF0"/>
    <w:rsid w:val="00741624"/>
    <w:rsid w:val="00741BA2"/>
    <w:rsid w:val="00741BE5"/>
    <w:rsid w:val="0074251A"/>
    <w:rsid w:val="00744AEF"/>
    <w:rsid w:val="00744CFE"/>
    <w:rsid w:val="00744F3B"/>
    <w:rsid w:val="00745110"/>
    <w:rsid w:val="0074520B"/>
    <w:rsid w:val="00745862"/>
    <w:rsid w:val="00750001"/>
    <w:rsid w:val="00750CE6"/>
    <w:rsid w:val="007528B4"/>
    <w:rsid w:val="00754323"/>
    <w:rsid w:val="007544FF"/>
    <w:rsid w:val="007559AC"/>
    <w:rsid w:val="00755B1E"/>
    <w:rsid w:val="00756F1F"/>
    <w:rsid w:val="00757417"/>
    <w:rsid w:val="0075779C"/>
    <w:rsid w:val="00760229"/>
    <w:rsid w:val="00761437"/>
    <w:rsid w:val="007615A0"/>
    <w:rsid w:val="0076518C"/>
    <w:rsid w:val="00765D3C"/>
    <w:rsid w:val="00770AD9"/>
    <w:rsid w:val="0077133D"/>
    <w:rsid w:val="00772181"/>
    <w:rsid w:val="0077357E"/>
    <w:rsid w:val="00773F9B"/>
    <w:rsid w:val="00775C7A"/>
    <w:rsid w:val="00780368"/>
    <w:rsid w:val="00781125"/>
    <w:rsid w:val="00781D10"/>
    <w:rsid w:val="00782375"/>
    <w:rsid w:val="0078275B"/>
    <w:rsid w:val="00782D60"/>
    <w:rsid w:val="00787E54"/>
    <w:rsid w:val="0079004F"/>
    <w:rsid w:val="00790274"/>
    <w:rsid w:val="00790868"/>
    <w:rsid w:val="00791966"/>
    <w:rsid w:val="00791CCE"/>
    <w:rsid w:val="00792C9F"/>
    <w:rsid w:val="007937C6"/>
    <w:rsid w:val="0079380A"/>
    <w:rsid w:val="00793F44"/>
    <w:rsid w:val="00794D47"/>
    <w:rsid w:val="0079636A"/>
    <w:rsid w:val="007967C8"/>
    <w:rsid w:val="00796D73"/>
    <w:rsid w:val="007A0037"/>
    <w:rsid w:val="007A0465"/>
    <w:rsid w:val="007A0552"/>
    <w:rsid w:val="007A1507"/>
    <w:rsid w:val="007A20F3"/>
    <w:rsid w:val="007A438C"/>
    <w:rsid w:val="007A5C33"/>
    <w:rsid w:val="007A63AF"/>
    <w:rsid w:val="007A708C"/>
    <w:rsid w:val="007B0BD3"/>
    <w:rsid w:val="007B1487"/>
    <w:rsid w:val="007B257A"/>
    <w:rsid w:val="007B30C7"/>
    <w:rsid w:val="007B4F9E"/>
    <w:rsid w:val="007B5CC2"/>
    <w:rsid w:val="007B733F"/>
    <w:rsid w:val="007B76BA"/>
    <w:rsid w:val="007C1265"/>
    <w:rsid w:val="007C1E50"/>
    <w:rsid w:val="007C2586"/>
    <w:rsid w:val="007C2ABE"/>
    <w:rsid w:val="007C43AC"/>
    <w:rsid w:val="007C4E70"/>
    <w:rsid w:val="007C4EC3"/>
    <w:rsid w:val="007C52CD"/>
    <w:rsid w:val="007C6645"/>
    <w:rsid w:val="007C7124"/>
    <w:rsid w:val="007D0CDD"/>
    <w:rsid w:val="007D0FF5"/>
    <w:rsid w:val="007D2B05"/>
    <w:rsid w:val="007D2DB2"/>
    <w:rsid w:val="007D7AE0"/>
    <w:rsid w:val="007D7F14"/>
    <w:rsid w:val="007E1B53"/>
    <w:rsid w:val="007E6EF3"/>
    <w:rsid w:val="007E703C"/>
    <w:rsid w:val="007F0377"/>
    <w:rsid w:val="007F200F"/>
    <w:rsid w:val="007F2E5D"/>
    <w:rsid w:val="007F441A"/>
    <w:rsid w:val="007F4D68"/>
    <w:rsid w:val="007F5D70"/>
    <w:rsid w:val="007F631C"/>
    <w:rsid w:val="007F692A"/>
    <w:rsid w:val="007F6A94"/>
    <w:rsid w:val="007F6BF9"/>
    <w:rsid w:val="00800DD8"/>
    <w:rsid w:val="00800DF3"/>
    <w:rsid w:val="00804C26"/>
    <w:rsid w:val="008053F9"/>
    <w:rsid w:val="00805CF1"/>
    <w:rsid w:val="00811128"/>
    <w:rsid w:val="00811EC4"/>
    <w:rsid w:val="0081239B"/>
    <w:rsid w:val="00812975"/>
    <w:rsid w:val="008136B5"/>
    <w:rsid w:val="00814235"/>
    <w:rsid w:val="00814ABE"/>
    <w:rsid w:val="0081609A"/>
    <w:rsid w:val="00817181"/>
    <w:rsid w:val="00817F76"/>
    <w:rsid w:val="00821A04"/>
    <w:rsid w:val="0082409E"/>
    <w:rsid w:val="0082567C"/>
    <w:rsid w:val="00826C86"/>
    <w:rsid w:val="008347CA"/>
    <w:rsid w:val="0083568C"/>
    <w:rsid w:val="008357BD"/>
    <w:rsid w:val="00837AEC"/>
    <w:rsid w:val="008400E7"/>
    <w:rsid w:val="00840CDF"/>
    <w:rsid w:val="008415A2"/>
    <w:rsid w:val="00842628"/>
    <w:rsid w:val="0084271F"/>
    <w:rsid w:val="00843195"/>
    <w:rsid w:val="00844174"/>
    <w:rsid w:val="00844788"/>
    <w:rsid w:val="00845A29"/>
    <w:rsid w:val="00847155"/>
    <w:rsid w:val="0084798F"/>
    <w:rsid w:val="00850D0F"/>
    <w:rsid w:val="008518F5"/>
    <w:rsid w:val="00852CF4"/>
    <w:rsid w:val="00853D8B"/>
    <w:rsid w:val="00854B12"/>
    <w:rsid w:val="008550CA"/>
    <w:rsid w:val="00857862"/>
    <w:rsid w:val="00866141"/>
    <w:rsid w:val="00870E7E"/>
    <w:rsid w:val="00871A06"/>
    <w:rsid w:val="00873B2A"/>
    <w:rsid w:val="00874C39"/>
    <w:rsid w:val="00875013"/>
    <w:rsid w:val="00875052"/>
    <w:rsid w:val="008764B5"/>
    <w:rsid w:val="00877DC6"/>
    <w:rsid w:val="00882AE7"/>
    <w:rsid w:val="00883B69"/>
    <w:rsid w:val="00884787"/>
    <w:rsid w:val="0088700D"/>
    <w:rsid w:val="0088752D"/>
    <w:rsid w:val="00891D43"/>
    <w:rsid w:val="00891EE3"/>
    <w:rsid w:val="00892493"/>
    <w:rsid w:val="00892E98"/>
    <w:rsid w:val="0089478A"/>
    <w:rsid w:val="00895CD6"/>
    <w:rsid w:val="00896CA1"/>
    <w:rsid w:val="00897DC2"/>
    <w:rsid w:val="008A08E3"/>
    <w:rsid w:val="008A2643"/>
    <w:rsid w:val="008A3758"/>
    <w:rsid w:val="008A7112"/>
    <w:rsid w:val="008A79E3"/>
    <w:rsid w:val="008B10E5"/>
    <w:rsid w:val="008B112E"/>
    <w:rsid w:val="008B206E"/>
    <w:rsid w:val="008B2A4C"/>
    <w:rsid w:val="008B3D01"/>
    <w:rsid w:val="008B7852"/>
    <w:rsid w:val="008B7B70"/>
    <w:rsid w:val="008B7EA1"/>
    <w:rsid w:val="008C0BE7"/>
    <w:rsid w:val="008C17D0"/>
    <w:rsid w:val="008C19EB"/>
    <w:rsid w:val="008C2155"/>
    <w:rsid w:val="008C218F"/>
    <w:rsid w:val="008C285F"/>
    <w:rsid w:val="008C7CCE"/>
    <w:rsid w:val="008D06F7"/>
    <w:rsid w:val="008D540E"/>
    <w:rsid w:val="008D5DFD"/>
    <w:rsid w:val="008D6F16"/>
    <w:rsid w:val="008D7D28"/>
    <w:rsid w:val="008E003D"/>
    <w:rsid w:val="008E0517"/>
    <w:rsid w:val="008E087A"/>
    <w:rsid w:val="008E32B3"/>
    <w:rsid w:val="008E602F"/>
    <w:rsid w:val="008E7E31"/>
    <w:rsid w:val="008F0C65"/>
    <w:rsid w:val="008F0E52"/>
    <w:rsid w:val="008F13BB"/>
    <w:rsid w:val="008F19BC"/>
    <w:rsid w:val="008F2436"/>
    <w:rsid w:val="008F2B45"/>
    <w:rsid w:val="009025B9"/>
    <w:rsid w:val="00902B8E"/>
    <w:rsid w:val="00902D8D"/>
    <w:rsid w:val="00902EFD"/>
    <w:rsid w:val="009030A8"/>
    <w:rsid w:val="00903E57"/>
    <w:rsid w:val="0090442F"/>
    <w:rsid w:val="00913EDF"/>
    <w:rsid w:val="00913F55"/>
    <w:rsid w:val="009156E0"/>
    <w:rsid w:val="00917A81"/>
    <w:rsid w:val="00920123"/>
    <w:rsid w:val="00920186"/>
    <w:rsid w:val="00920657"/>
    <w:rsid w:val="00921850"/>
    <w:rsid w:val="00921A40"/>
    <w:rsid w:val="009225CE"/>
    <w:rsid w:val="00926D2B"/>
    <w:rsid w:val="0092759B"/>
    <w:rsid w:val="009327A1"/>
    <w:rsid w:val="00933A8E"/>
    <w:rsid w:val="00933C08"/>
    <w:rsid w:val="00933EF4"/>
    <w:rsid w:val="00936A35"/>
    <w:rsid w:val="00936F5C"/>
    <w:rsid w:val="00941AC7"/>
    <w:rsid w:val="00941CDE"/>
    <w:rsid w:val="00944657"/>
    <w:rsid w:val="00945D72"/>
    <w:rsid w:val="00945F39"/>
    <w:rsid w:val="009461FA"/>
    <w:rsid w:val="009467B7"/>
    <w:rsid w:val="0095122D"/>
    <w:rsid w:val="00954878"/>
    <w:rsid w:val="009556C0"/>
    <w:rsid w:val="009557D5"/>
    <w:rsid w:val="009557FA"/>
    <w:rsid w:val="009563C8"/>
    <w:rsid w:val="00960901"/>
    <w:rsid w:val="00960C2B"/>
    <w:rsid w:val="009612FA"/>
    <w:rsid w:val="009615A8"/>
    <w:rsid w:val="00962AC5"/>
    <w:rsid w:val="009657DD"/>
    <w:rsid w:val="00966998"/>
    <w:rsid w:val="00966D27"/>
    <w:rsid w:val="00973C4F"/>
    <w:rsid w:val="00974DAB"/>
    <w:rsid w:val="009774E8"/>
    <w:rsid w:val="009801B9"/>
    <w:rsid w:val="00980E96"/>
    <w:rsid w:val="009826A5"/>
    <w:rsid w:val="00982B01"/>
    <w:rsid w:val="009840C1"/>
    <w:rsid w:val="009850C7"/>
    <w:rsid w:val="00987EA8"/>
    <w:rsid w:val="00990FCA"/>
    <w:rsid w:val="00991472"/>
    <w:rsid w:val="00991569"/>
    <w:rsid w:val="00993802"/>
    <w:rsid w:val="009939F9"/>
    <w:rsid w:val="00993FE2"/>
    <w:rsid w:val="00994464"/>
    <w:rsid w:val="00994623"/>
    <w:rsid w:val="00996FB9"/>
    <w:rsid w:val="009A1A19"/>
    <w:rsid w:val="009A409B"/>
    <w:rsid w:val="009A4A31"/>
    <w:rsid w:val="009A56BA"/>
    <w:rsid w:val="009A610A"/>
    <w:rsid w:val="009B2611"/>
    <w:rsid w:val="009B30A9"/>
    <w:rsid w:val="009B3BFC"/>
    <w:rsid w:val="009B4A32"/>
    <w:rsid w:val="009B6B1F"/>
    <w:rsid w:val="009B6D2A"/>
    <w:rsid w:val="009C1119"/>
    <w:rsid w:val="009C17B9"/>
    <w:rsid w:val="009C2ED1"/>
    <w:rsid w:val="009C311A"/>
    <w:rsid w:val="009C3C7D"/>
    <w:rsid w:val="009C6467"/>
    <w:rsid w:val="009C7C55"/>
    <w:rsid w:val="009D1431"/>
    <w:rsid w:val="009D3220"/>
    <w:rsid w:val="009D350C"/>
    <w:rsid w:val="009D47DF"/>
    <w:rsid w:val="009D52D0"/>
    <w:rsid w:val="009D61FE"/>
    <w:rsid w:val="009D6ED3"/>
    <w:rsid w:val="009E1AFD"/>
    <w:rsid w:val="009E28C9"/>
    <w:rsid w:val="009E4015"/>
    <w:rsid w:val="009E523B"/>
    <w:rsid w:val="009E5B22"/>
    <w:rsid w:val="009E6131"/>
    <w:rsid w:val="009F0442"/>
    <w:rsid w:val="009F09C5"/>
    <w:rsid w:val="009F273E"/>
    <w:rsid w:val="009F51B6"/>
    <w:rsid w:val="009F7D45"/>
    <w:rsid w:val="00A0092F"/>
    <w:rsid w:val="00A012D4"/>
    <w:rsid w:val="00A022E4"/>
    <w:rsid w:val="00A0432F"/>
    <w:rsid w:val="00A06EBF"/>
    <w:rsid w:val="00A10566"/>
    <w:rsid w:val="00A107D6"/>
    <w:rsid w:val="00A110EE"/>
    <w:rsid w:val="00A11837"/>
    <w:rsid w:val="00A12793"/>
    <w:rsid w:val="00A13063"/>
    <w:rsid w:val="00A15D73"/>
    <w:rsid w:val="00A15FDC"/>
    <w:rsid w:val="00A17B1B"/>
    <w:rsid w:val="00A21A74"/>
    <w:rsid w:val="00A21D75"/>
    <w:rsid w:val="00A23670"/>
    <w:rsid w:val="00A23AAC"/>
    <w:rsid w:val="00A24A9B"/>
    <w:rsid w:val="00A25014"/>
    <w:rsid w:val="00A26A12"/>
    <w:rsid w:val="00A26BE7"/>
    <w:rsid w:val="00A27A20"/>
    <w:rsid w:val="00A3233C"/>
    <w:rsid w:val="00A32FF4"/>
    <w:rsid w:val="00A34505"/>
    <w:rsid w:val="00A35906"/>
    <w:rsid w:val="00A35A93"/>
    <w:rsid w:val="00A35DB3"/>
    <w:rsid w:val="00A368E8"/>
    <w:rsid w:val="00A373A8"/>
    <w:rsid w:val="00A4064B"/>
    <w:rsid w:val="00A453A7"/>
    <w:rsid w:val="00A462BA"/>
    <w:rsid w:val="00A47105"/>
    <w:rsid w:val="00A50DE4"/>
    <w:rsid w:val="00A51EEE"/>
    <w:rsid w:val="00A533D5"/>
    <w:rsid w:val="00A540E4"/>
    <w:rsid w:val="00A5627E"/>
    <w:rsid w:val="00A56DE8"/>
    <w:rsid w:val="00A62A64"/>
    <w:rsid w:val="00A63F48"/>
    <w:rsid w:val="00A646B2"/>
    <w:rsid w:val="00A6521D"/>
    <w:rsid w:val="00A657A9"/>
    <w:rsid w:val="00A66D8F"/>
    <w:rsid w:val="00A6776D"/>
    <w:rsid w:val="00A706D6"/>
    <w:rsid w:val="00A71841"/>
    <w:rsid w:val="00A7386D"/>
    <w:rsid w:val="00A75530"/>
    <w:rsid w:val="00A7711D"/>
    <w:rsid w:val="00A7726C"/>
    <w:rsid w:val="00A77F06"/>
    <w:rsid w:val="00A862D1"/>
    <w:rsid w:val="00A86791"/>
    <w:rsid w:val="00A87A9B"/>
    <w:rsid w:val="00A9057D"/>
    <w:rsid w:val="00A95B85"/>
    <w:rsid w:val="00AA0A03"/>
    <w:rsid w:val="00AA0B81"/>
    <w:rsid w:val="00AA16FD"/>
    <w:rsid w:val="00AA2B69"/>
    <w:rsid w:val="00AA3C35"/>
    <w:rsid w:val="00AA3D2E"/>
    <w:rsid w:val="00AA5BED"/>
    <w:rsid w:val="00AA6AB8"/>
    <w:rsid w:val="00AA738C"/>
    <w:rsid w:val="00AA788D"/>
    <w:rsid w:val="00AB2E98"/>
    <w:rsid w:val="00AB2F49"/>
    <w:rsid w:val="00AB5032"/>
    <w:rsid w:val="00AB7940"/>
    <w:rsid w:val="00AB7FD9"/>
    <w:rsid w:val="00AC1145"/>
    <w:rsid w:val="00AC2A3A"/>
    <w:rsid w:val="00AC2B3A"/>
    <w:rsid w:val="00AC66F9"/>
    <w:rsid w:val="00AC7058"/>
    <w:rsid w:val="00AD1B68"/>
    <w:rsid w:val="00AD2DA2"/>
    <w:rsid w:val="00AD3042"/>
    <w:rsid w:val="00AD391D"/>
    <w:rsid w:val="00AD4D49"/>
    <w:rsid w:val="00AD6DF2"/>
    <w:rsid w:val="00AD6E5E"/>
    <w:rsid w:val="00AE182B"/>
    <w:rsid w:val="00AE3035"/>
    <w:rsid w:val="00AE46DA"/>
    <w:rsid w:val="00AE709D"/>
    <w:rsid w:val="00AF0070"/>
    <w:rsid w:val="00AF074A"/>
    <w:rsid w:val="00AF0868"/>
    <w:rsid w:val="00AF3A41"/>
    <w:rsid w:val="00AF408B"/>
    <w:rsid w:val="00AF46A3"/>
    <w:rsid w:val="00AF4924"/>
    <w:rsid w:val="00AF50DD"/>
    <w:rsid w:val="00AF55C6"/>
    <w:rsid w:val="00AF6429"/>
    <w:rsid w:val="00AF66B6"/>
    <w:rsid w:val="00AF7C89"/>
    <w:rsid w:val="00AF7F93"/>
    <w:rsid w:val="00B00AFC"/>
    <w:rsid w:val="00B01BC2"/>
    <w:rsid w:val="00B01F57"/>
    <w:rsid w:val="00B02BBB"/>
    <w:rsid w:val="00B031FB"/>
    <w:rsid w:val="00B043D8"/>
    <w:rsid w:val="00B0454B"/>
    <w:rsid w:val="00B04610"/>
    <w:rsid w:val="00B04A44"/>
    <w:rsid w:val="00B0501B"/>
    <w:rsid w:val="00B0511A"/>
    <w:rsid w:val="00B0633D"/>
    <w:rsid w:val="00B064C6"/>
    <w:rsid w:val="00B067F9"/>
    <w:rsid w:val="00B1008A"/>
    <w:rsid w:val="00B1273D"/>
    <w:rsid w:val="00B15D49"/>
    <w:rsid w:val="00B17A72"/>
    <w:rsid w:val="00B17B51"/>
    <w:rsid w:val="00B17E0D"/>
    <w:rsid w:val="00B21FD8"/>
    <w:rsid w:val="00B22C16"/>
    <w:rsid w:val="00B23946"/>
    <w:rsid w:val="00B2490C"/>
    <w:rsid w:val="00B25B1F"/>
    <w:rsid w:val="00B25DF3"/>
    <w:rsid w:val="00B265E8"/>
    <w:rsid w:val="00B26624"/>
    <w:rsid w:val="00B31B56"/>
    <w:rsid w:val="00B3395F"/>
    <w:rsid w:val="00B3449E"/>
    <w:rsid w:val="00B3462B"/>
    <w:rsid w:val="00B34917"/>
    <w:rsid w:val="00B368BA"/>
    <w:rsid w:val="00B4092B"/>
    <w:rsid w:val="00B40D52"/>
    <w:rsid w:val="00B42E7B"/>
    <w:rsid w:val="00B4430E"/>
    <w:rsid w:val="00B44328"/>
    <w:rsid w:val="00B44740"/>
    <w:rsid w:val="00B4501C"/>
    <w:rsid w:val="00B46E2A"/>
    <w:rsid w:val="00B46F03"/>
    <w:rsid w:val="00B50A6F"/>
    <w:rsid w:val="00B54853"/>
    <w:rsid w:val="00B54C42"/>
    <w:rsid w:val="00B54F12"/>
    <w:rsid w:val="00B56C59"/>
    <w:rsid w:val="00B600E1"/>
    <w:rsid w:val="00B60550"/>
    <w:rsid w:val="00B60EFD"/>
    <w:rsid w:val="00B635FB"/>
    <w:rsid w:val="00B63EA4"/>
    <w:rsid w:val="00B64480"/>
    <w:rsid w:val="00B665AD"/>
    <w:rsid w:val="00B66EDB"/>
    <w:rsid w:val="00B678A3"/>
    <w:rsid w:val="00B67CA0"/>
    <w:rsid w:val="00B70480"/>
    <w:rsid w:val="00B708FF"/>
    <w:rsid w:val="00B71115"/>
    <w:rsid w:val="00B71696"/>
    <w:rsid w:val="00B71EEE"/>
    <w:rsid w:val="00B72238"/>
    <w:rsid w:val="00B72BE9"/>
    <w:rsid w:val="00B73533"/>
    <w:rsid w:val="00B73ECD"/>
    <w:rsid w:val="00B748C7"/>
    <w:rsid w:val="00B74C5B"/>
    <w:rsid w:val="00B74CB1"/>
    <w:rsid w:val="00B75DC8"/>
    <w:rsid w:val="00B7688E"/>
    <w:rsid w:val="00B77FEA"/>
    <w:rsid w:val="00B824C0"/>
    <w:rsid w:val="00B84BFC"/>
    <w:rsid w:val="00B869EA"/>
    <w:rsid w:val="00B90199"/>
    <w:rsid w:val="00B903E7"/>
    <w:rsid w:val="00B94B0F"/>
    <w:rsid w:val="00B962C4"/>
    <w:rsid w:val="00B96A11"/>
    <w:rsid w:val="00B97469"/>
    <w:rsid w:val="00B977D6"/>
    <w:rsid w:val="00BA03E3"/>
    <w:rsid w:val="00BA207B"/>
    <w:rsid w:val="00BA24E5"/>
    <w:rsid w:val="00BA281F"/>
    <w:rsid w:val="00BA3B7C"/>
    <w:rsid w:val="00BA5939"/>
    <w:rsid w:val="00BB29E4"/>
    <w:rsid w:val="00BB3176"/>
    <w:rsid w:val="00BB52C6"/>
    <w:rsid w:val="00BC7183"/>
    <w:rsid w:val="00BD018F"/>
    <w:rsid w:val="00BD42DF"/>
    <w:rsid w:val="00BD6170"/>
    <w:rsid w:val="00BD63E0"/>
    <w:rsid w:val="00BD6483"/>
    <w:rsid w:val="00BD6974"/>
    <w:rsid w:val="00BD6B0A"/>
    <w:rsid w:val="00BD6BBC"/>
    <w:rsid w:val="00BD6CA4"/>
    <w:rsid w:val="00BE1EB9"/>
    <w:rsid w:val="00BE2130"/>
    <w:rsid w:val="00BE5A2B"/>
    <w:rsid w:val="00BE6008"/>
    <w:rsid w:val="00BE60A7"/>
    <w:rsid w:val="00BF0A95"/>
    <w:rsid w:val="00BF1147"/>
    <w:rsid w:val="00BF143B"/>
    <w:rsid w:val="00BF3137"/>
    <w:rsid w:val="00BF4124"/>
    <w:rsid w:val="00BF7D2F"/>
    <w:rsid w:val="00C008FB"/>
    <w:rsid w:val="00C01323"/>
    <w:rsid w:val="00C023DC"/>
    <w:rsid w:val="00C0350D"/>
    <w:rsid w:val="00C038C5"/>
    <w:rsid w:val="00C04094"/>
    <w:rsid w:val="00C0530A"/>
    <w:rsid w:val="00C05E11"/>
    <w:rsid w:val="00C108C0"/>
    <w:rsid w:val="00C1096E"/>
    <w:rsid w:val="00C113E3"/>
    <w:rsid w:val="00C1466A"/>
    <w:rsid w:val="00C153DB"/>
    <w:rsid w:val="00C15932"/>
    <w:rsid w:val="00C15E2D"/>
    <w:rsid w:val="00C16066"/>
    <w:rsid w:val="00C1623B"/>
    <w:rsid w:val="00C1642D"/>
    <w:rsid w:val="00C216C8"/>
    <w:rsid w:val="00C23174"/>
    <w:rsid w:val="00C235D5"/>
    <w:rsid w:val="00C24917"/>
    <w:rsid w:val="00C25A77"/>
    <w:rsid w:val="00C27C11"/>
    <w:rsid w:val="00C3645D"/>
    <w:rsid w:val="00C370E9"/>
    <w:rsid w:val="00C37E87"/>
    <w:rsid w:val="00C40492"/>
    <w:rsid w:val="00C40C69"/>
    <w:rsid w:val="00C41D58"/>
    <w:rsid w:val="00C42384"/>
    <w:rsid w:val="00C449F7"/>
    <w:rsid w:val="00C45AB1"/>
    <w:rsid w:val="00C51A4E"/>
    <w:rsid w:val="00C51E53"/>
    <w:rsid w:val="00C520CF"/>
    <w:rsid w:val="00C55FA1"/>
    <w:rsid w:val="00C56ADA"/>
    <w:rsid w:val="00C5786D"/>
    <w:rsid w:val="00C57FB9"/>
    <w:rsid w:val="00C6084D"/>
    <w:rsid w:val="00C62094"/>
    <w:rsid w:val="00C6225B"/>
    <w:rsid w:val="00C64448"/>
    <w:rsid w:val="00C65ADA"/>
    <w:rsid w:val="00C66321"/>
    <w:rsid w:val="00C66C85"/>
    <w:rsid w:val="00C674C4"/>
    <w:rsid w:val="00C70579"/>
    <w:rsid w:val="00C712BF"/>
    <w:rsid w:val="00C72536"/>
    <w:rsid w:val="00C72F20"/>
    <w:rsid w:val="00C74F4B"/>
    <w:rsid w:val="00C807E7"/>
    <w:rsid w:val="00C80BBC"/>
    <w:rsid w:val="00C81460"/>
    <w:rsid w:val="00C81ABE"/>
    <w:rsid w:val="00C81BEC"/>
    <w:rsid w:val="00C81F74"/>
    <w:rsid w:val="00C83D5D"/>
    <w:rsid w:val="00C84973"/>
    <w:rsid w:val="00C849AF"/>
    <w:rsid w:val="00C85818"/>
    <w:rsid w:val="00C85D9B"/>
    <w:rsid w:val="00C85DB3"/>
    <w:rsid w:val="00C85E0E"/>
    <w:rsid w:val="00C86A91"/>
    <w:rsid w:val="00C87AE0"/>
    <w:rsid w:val="00C92E1D"/>
    <w:rsid w:val="00C9470A"/>
    <w:rsid w:val="00C94A89"/>
    <w:rsid w:val="00C9607C"/>
    <w:rsid w:val="00C96A1E"/>
    <w:rsid w:val="00C974DC"/>
    <w:rsid w:val="00CA0C62"/>
    <w:rsid w:val="00CA1141"/>
    <w:rsid w:val="00CA3C50"/>
    <w:rsid w:val="00CA5B48"/>
    <w:rsid w:val="00CA740B"/>
    <w:rsid w:val="00CA7836"/>
    <w:rsid w:val="00CB03EC"/>
    <w:rsid w:val="00CB138D"/>
    <w:rsid w:val="00CB15A7"/>
    <w:rsid w:val="00CB1D13"/>
    <w:rsid w:val="00CB2016"/>
    <w:rsid w:val="00CB3A7C"/>
    <w:rsid w:val="00CB3F73"/>
    <w:rsid w:val="00CB69CE"/>
    <w:rsid w:val="00CB6AF2"/>
    <w:rsid w:val="00CB76C2"/>
    <w:rsid w:val="00CC014C"/>
    <w:rsid w:val="00CC24B1"/>
    <w:rsid w:val="00CC4B1A"/>
    <w:rsid w:val="00CC614E"/>
    <w:rsid w:val="00CC6474"/>
    <w:rsid w:val="00CC6FEA"/>
    <w:rsid w:val="00CD3A57"/>
    <w:rsid w:val="00CD550C"/>
    <w:rsid w:val="00CD651E"/>
    <w:rsid w:val="00CE3335"/>
    <w:rsid w:val="00CE4982"/>
    <w:rsid w:val="00CE58FC"/>
    <w:rsid w:val="00CE5CC6"/>
    <w:rsid w:val="00CF12D6"/>
    <w:rsid w:val="00CF14DC"/>
    <w:rsid w:val="00CF2296"/>
    <w:rsid w:val="00CF285D"/>
    <w:rsid w:val="00CF368D"/>
    <w:rsid w:val="00CF506A"/>
    <w:rsid w:val="00CF53A4"/>
    <w:rsid w:val="00CF5FED"/>
    <w:rsid w:val="00CF6FE0"/>
    <w:rsid w:val="00D00F66"/>
    <w:rsid w:val="00D00F7C"/>
    <w:rsid w:val="00D01384"/>
    <w:rsid w:val="00D016B5"/>
    <w:rsid w:val="00D04025"/>
    <w:rsid w:val="00D06778"/>
    <w:rsid w:val="00D07CE2"/>
    <w:rsid w:val="00D07DFB"/>
    <w:rsid w:val="00D10C75"/>
    <w:rsid w:val="00D12B22"/>
    <w:rsid w:val="00D1408F"/>
    <w:rsid w:val="00D154C0"/>
    <w:rsid w:val="00D16E8A"/>
    <w:rsid w:val="00D17830"/>
    <w:rsid w:val="00D17CEE"/>
    <w:rsid w:val="00D20190"/>
    <w:rsid w:val="00D21AD2"/>
    <w:rsid w:val="00D23191"/>
    <w:rsid w:val="00D232AF"/>
    <w:rsid w:val="00D23329"/>
    <w:rsid w:val="00D23505"/>
    <w:rsid w:val="00D26635"/>
    <w:rsid w:val="00D268D2"/>
    <w:rsid w:val="00D3037A"/>
    <w:rsid w:val="00D31839"/>
    <w:rsid w:val="00D31BA6"/>
    <w:rsid w:val="00D32837"/>
    <w:rsid w:val="00D32CF7"/>
    <w:rsid w:val="00D3333D"/>
    <w:rsid w:val="00D36B20"/>
    <w:rsid w:val="00D40E1C"/>
    <w:rsid w:val="00D41E85"/>
    <w:rsid w:val="00D4505D"/>
    <w:rsid w:val="00D45640"/>
    <w:rsid w:val="00D46A87"/>
    <w:rsid w:val="00D527C3"/>
    <w:rsid w:val="00D52F58"/>
    <w:rsid w:val="00D5337D"/>
    <w:rsid w:val="00D542EF"/>
    <w:rsid w:val="00D55DB9"/>
    <w:rsid w:val="00D55F45"/>
    <w:rsid w:val="00D56D3D"/>
    <w:rsid w:val="00D57C46"/>
    <w:rsid w:val="00D61009"/>
    <w:rsid w:val="00D61BFE"/>
    <w:rsid w:val="00D62673"/>
    <w:rsid w:val="00D6366F"/>
    <w:rsid w:val="00D64A8F"/>
    <w:rsid w:val="00D66454"/>
    <w:rsid w:val="00D67A44"/>
    <w:rsid w:val="00D67AC5"/>
    <w:rsid w:val="00D67B4A"/>
    <w:rsid w:val="00D70267"/>
    <w:rsid w:val="00D7046F"/>
    <w:rsid w:val="00D712B3"/>
    <w:rsid w:val="00D71B99"/>
    <w:rsid w:val="00D71DF3"/>
    <w:rsid w:val="00D71EA9"/>
    <w:rsid w:val="00D726F7"/>
    <w:rsid w:val="00D736F3"/>
    <w:rsid w:val="00D74581"/>
    <w:rsid w:val="00D74F00"/>
    <w:rsid w:val="00D75FFE"/>
    <w:rsid w:val="00D77010"/>
    <w:rsid w:val="00D77359"/>
    <w:rsid w:val="00D7787F"/>
    <w:rsid w:val="00D83398"/>
    <w:rsid w:val="00D83C5E"/>
    <w:rsid w:val="00D8467C"/>
    <w:rsid w:val="00D85F75"/>
    <w:rsid w:val="00D865B3"/>
    <w:rsid w:val="00D91644"/>
    <w:rsid w:val="00D94A06"/>
    <w:rsid w:val="00D9725A"/>
    <w:rsid w:val="00DA10EC"/>
    <w:rsid w:val="00DA1AE0"/>
    <w:rsid w:val="00DA3AD6"/>
    <w:rsid w:val="00DA6CCB"/>
    <w:rsid w:val="00DB16FE"/>
    <w:rsid w:val="00DB2D9E"/>
    <w:rsid w:val="00DB5C50"/>
    <w:rsid w:val="00DB7DE8"/>
    <w:rsid w:val="00DC2442"/>
    <w:rsid w:val="00DC3EAF"/>
    <w:rsid w:val="00DC3FA8"/>
    <w:rsid w:val="00DC45C8"/>
    <w:rsid w:val="00DC5194"/>
    <w:rsid w:val="00DC731D"/>
    <w:rsid w:val="00DD0942"/>
    <w:rsid w:val="00DD1848"/>
    <w:rsid w:val="00DD3496"/>
    <w:rsid w:val="00DD3C02"/>
    <w:rsid w:val="00DD47D1"/>
    <w:rsid w:val="00DD5344"/>
    <w:rsid w:val="00DD61A5"/>
    <w:rsid w:val="00DD661D"/>
    <w:rsid w:val="00DE03B2"/>
    <w:rsid w:val="00DE0CC6"/>
    <w:rsid w:val="00DE26FF"/>
    <w:rsid w:val="00DE3CF3"/>
    <w:rsid w:val="00DE5BD3"/>
    <w:rsid w:val="00DF060E"/>
    <w:rsid w:val="00DF084C"/>
    <w:rsid w:val="00DF2783"/>
    <w:rsid w:val="00DF500C"/>
    <w:rsid w:val="00DF66BC"/>
    <w:rsid w:val="00DF6724"/>
    <w:rsid w:val="00E000BE"/>
    <w:rsid w:val="00E0072B"/>
    <w:rsid w:val="00E01252"/>
    <w:rsid w:val="00E02EA6"/>
    <w:rsid w:val="00E03BC2"/>
    <w:rsid w:val="00E04ED6"/>
    <w:rsid w:val="00E059C6"/>
    <w:rsid w:val="00E06B45"/>
    <w:rsid w:val="00E11CAB"/>
    <w:rsid w:val="00E13571"/>
    <w:rsid w:val="00E145F8"/>
    <w:rsid w:val="00E16487"/>
    <w:rsid w:val="00E16F5E"/>
    <w:rsid w:val="00E17EEE"/>
    <w:rsid w:val="00E207DC"/>
    <w:rsid w:val="00E24ADA"/>
    <w:rsid w:val="00E2666B"/>
    <w:rsid w:val="00E2746E"/>
    <w:rsid w:val="00E27715"/>
    <w:rsid w:val="00E32897"/>
    <w:rsid w:val="00E34F0B"/>
    <w:rsid w:val="00E4000C"/>
    <w:rsid w:val="00E405E5"/>
    <w:rsid w:val="00E41FDA"/>
    <w:rsid w:val="00E4345A"/>
    <w:rsid w:val="00E448D9"/>
    <w:rsid w:val="00E44E03"/>
    <w:rsid w:val="00E45E4F"/>
    <w:rsid w:val="00E466FC"/>
    <w:rsid w:val="00E47A29"/>
    <w:rsid w:val="00E50A3E"/>
    <w:rsid w:val="00E528FD"/>
    <w:rsid w:val="00E52E8F"/>
    <w:rsid w:val="00E5587E"/>
    <w:rsid w:val="00E55C99"/>
    <w:rsid w:val="00E56064"/>
    <w:rsid w:val="00E60BCC"/>
    <w:rsid w:val="00E74C38"/>
    <w:rsid w:val="00E770AD"/>
    <w:rsid w:val="00E7752B"/>
    <w:rsid w:val="00E80DA9"/>
    <w:rsid w:val="00E824C2"/>
    <w:rsid w:val="00E83E46"/>
    <w:rsid w:val="00E84245"/>
    <w:rsid w:val="00E874D2"/>
    <w:rsid w:val="00E87D8E"/>
    <w:rsid w:val="00E87E7C"/>
    <w:rsid w:val="00E907BF"/>
    <w:rsid w:val="00E90ED1"/>
    <w:rsid w:val="00E919B1"/>
    <w:rsid w:val="00E93887"/>
    <w:rsid w:val="00E943A0"/>
    <w:rsid w:val="00E943DB"/>
    <w:rsid w:val="00E943F0"/>
    <w:rsid w:val="00E94981"/>
    <w:rsid w:val="00E95456"/>
    <w:rsid w:val="00E96513"/>
    <w:rsid w:val="00E96830"/>
    <w:rsid w:val="00E975CF"/>
    <w:rsid w:val="00E976C2"/>
    <w:rsid w:val="00EB2F87"/>
    <w:rsid w:val="00EB57CB"/>
    <w:rsid w:val="00EB5D14"/>
    <w:rsid w:val="00EB63B3"/>
    <w:rsid w:val="00EB69AF"/>
    <w:rsid w:val="00EB6E04"/>
    <w:rsid w:val="00EC06D8"/>
    <w:rsid w:val="00EC1704"/>
    <w:rsid w:val="00EC21DF"/>
    <w:rsid w:val="00EC2CE3"/>
    <w:rsid w:val="00EC3564"/>
    <w:rsid w:val="00EC3760"/>
    <w:rsid w:val="00EC3F51"/>
    <w:rsid w:val="00EC4EA6"/>
    <w:rsid w:val="00EC501F"/>
    <w:rsid w:val="00EC6399"/>
    <w:rsid w:val="00EC70B9"/>
    <w:rsid w:val="00ED068E"/>
    <w:rsid w:val="00ED0ECA"/>
    <w:rsid w:val="00ED172B"/>
    <w:rsid w:val="00ED186B"/>
    <w:rsid w:val="00ED28A5"/>
    <w:rsid w:val="00ED43FB"/>
    <w:rsid w:val="00ED5226"/>
    <w:rsid w:val="00ED5B99"/>
    <w:rsid w:val="00ED5CCA"/>
    <w:rsid w:val="00ED6E77"/>
    <w:rsid w:val="00ED7147"/>
    <w:rsid w:val="00ED7AD9"/>
    <w:rsid w:val="00ED7E1E"/>
    <w:rsid w:val="00EE0379"/>
    <w:rsid w:val="00EE0680"/>
    <w:rsid w:val="00EE152E"/>
    <w:rsid w:val="00EE2A60"/>
    <w:rsid w:val="00EE577A"/>
    <w:rsid w:val="00EE6306"/>
    <w:rsid w:val="00EE651B"/>
    <w:rsid w:val="00EE74CB"/>
    <w:rsid w:val="00EF02AA"/>
    <w:rsid w:val="00EF0C94"/>
    <w:rsid w:val="00EF159D"/>
    <w:rsid w:val="00EF15F6"/>
    <w:rsid w:val="00EF1AA2"/>
    <w:rsid w:val="00EF29B9"/>
    <w:rsid w:val="00EF36DC"/>
    <w:rsid w:val="00EF4291"/>
    <w:rsid w:val="00EF4422"/>
    <w:rsid w:val="00EF4CAC"/>
    <w:rsid w:val="00EF5D31"/>
    <w:rsid w:val="00EF78C9"/>
    <w:rsid w:val="00EF7C4B"/>
    <w:rsid w:val="00EF7CF6"/>
    <w:rsid w:val="00F0073B"/>
    <w:rsid w:val="00F02BCA"/>
    <w:rsid w:val="00F02CC3"/>
    <w:rsid w:val="00F039CE"/>
    <w:rsid w:val="00F04DF3"/>
    <w:rsid w:val="00F05ABB"/>
    <w:rsid w:val="00F05F8A"/>
    <w:rsid w:val="00F06487"/>
    <w:rsid w:val="00F0694E"/>
    <w:rsid w:val="00F10144"/>
    <w:rsid w:val="00F1076E"/>
    <w:rsid w:val="00F10B96"/>
    <w:rsid w:val="00F10FCF"/>
    <w:rsid w:val="00F118B1"/>
    <w:rsid w:val="00F11B17"/>
    <w:rsid w:val="00F12B3C"/>
    <w:rsid w:val="00F13126"/>
    <w:rsid w:val="00F15985"/>
    <w:rsid w:val="00F15F98"/>
    <w:rsid w:val="00F16DBF"/>
    <w:rsid w:val="00F176DB"/>
    <w:rsid w:val="00F1790C"/>
    <w:rsid w:val="00F17D59"/>
    <w:rsid w:val="00F205A2"/>
    <w:rsid w:val="00F20615"/>
    <w:rsid w:val="00F2270B"/>
    <w:rsid w:val="00F2283F"/>
    <w:rsid w:val="00F265CA"/>
    <w:rsid w:val="00F2674B"/>
    <w:rsid w:val="00F26FA3"/>
    <w:rsid w:val="00F31B2C"/>
    <w:rsid w:val="00F324A6"/>
    <w:rsid w:val="00F32849"/>
    <w:rsid w:val="00F32859"/>
    <w:rsid w:val="00F3288D"/>
    <w:rsid w:val="00F32F0A"/>
    <w:rsid w:val="00F35066"/>
    <w:rsid w:val="00F360DA"/>
    <w:rsid w:val="00F36505"/>
    <w:rsid w:val="00F3748A"/>
    <w:rsid w:val="00F41844"/>
    <w:rsid w:val="00F41A0F"/>
    <w:rsid w:val="00F42D04"/>
    <w:rsid w:val="00F43973"/>
    <w:rsid w:val="00F44CAF"/>
    <w:rsid w:val="00F45CC5"/>
    <w:rsid w:val="00F46609"/>
    <w:rsid w:val="00F46CA6"/>
    <w:rsid w:val="00F46DF5"/>
    <w:rsid w:val="00F474DE"/>
    <w:rsid w:val="00F5078E"/>
    <w:rsid w:val="00F50A35"/>
    <w:rsid w:val="00F50CF9"/>
    <w:rsid w:val="00F51444"/>
    <w:rsid w:val="00F51910"/>
    <w:rsid w:val="00F51D14"/>
    <w:rsid w:val="00F5395F"/>
    <w:rsid w:val="00F5650E"/>
    <w:rsid w:val="00F57C34"/>
    <w:rsid w:val="00F676D5"/>
    <w:rsid w:val="00F70517"/>
    <w:rsid w:val="00F7242E"/>
    <w:rsid w:val="00F7353B"/>
    <w:rsid w:val="00F74566"/>
    <w:rsid w:val="00F74B58"/>
    <w:rsid w:val="00F75219"/>
    <w:rsid w:val="00F770B7"/>
    <w:rsid w:val="00F775C2"/>
    <w:rsid w:val="00F77EB8"/>
    <w:rsid w:val="00F80772"/>
    <w:rsid w:val="00F80A55"/>
    <w:rsid w:val="00F8367C"/>
    <w:rsid w:val="00F8458C"/>
    <w:rsid w:val="00F8471B"/>
    <w:rsid w:val="00F91133"/>
    <w:rsid w:val="00F911EC"/>
    <w:rsid w:val="00F9179E"/>
    <w:rsid w:val="00F917A0"/>
    <w:rsid w:val="00F9278D"/>
    <w:rsid w:val="00F932CD"/>
    <w:rsid w:val="00F934EA"/>
    <w:rsid w:val="00F9431C"/>
    <w:rsid w:val="00F948B9"/>
    <w:rsid w:val="00F94CA9"/>
    <w:rsid w:val="00F9637C"/>
    <w:rsid w:val="00F96643"/>
    <w:rsid w:val="00FA0A56"/>
    <w:rsid w:val="00FA19DE"/>
    <w:rsid w:val="00FA1C0B"/>
    <w:rsid w:val="00FA2944"/>
    <w:rsid w:val="00FA2B64"/>
    <w:rsid w:val="00FA2BDF"/>
    <w:rsid w:val="00FA4B6D"/>
    <w:rsid w:val="00FA76BC"/>
    <w:rsid w:val="00FA774D"/>
    <w:rsid w:val="00FA7BD8"/>
    <w:rsid w:val="00FB0213"/>
    <w:rsid w:val="00FB11CB"/>
    <w:rsid w:val="00FB3E19"/>
    <w:rsid w:val="00FB4BD4"/>
    <w:rsid w:val="00FB5B47"/>
    <w:rsid w:val="00FB6346"/>
    <w:rsid w:val="00FC0154"/>
    <w:rsid w:val="00FC0DF7"/>
    <w:rsid w:val="00FC0E3E"/>
    <w:rsid w:val="00FC26B0"/>
    <w:rsid w:val="00FC2E82"/>
    <w:rsid w:val="00FC398D"/>
    <w:rsid w:val="00FC4776"/>
    <w:rsid w:val="00FC5A05"/>
    <w:rsid w:val="00FC7603"/>
    <w:rsid w:val="00FC77DE"/>
    <w:rsid w:val="00FD10DE"/>
    <w:rsid w:val="00FD143F"/>
    <w:rsid w:val="00FD1EE3"/>
    <w:rsid w:val="00FD25C6"/>
    <w:rsid w:val="00FD30E6"/>
    <w:rsid w:val="00FD5B0D"/>
    <w:rsid w:val="00FE27B0"/>
    <w:rsid w:val="00FE2834"/>
    <w:rsid w:val="00FE397F"/>
    <w:rsid w:val="00FE5158"/>
    <w:rsid w:val="00FF0BCA"/>
    <w:rsid w:val="00FF18A0"/>
    <w:rsid w:val="00FF1E95"/>
    <w:rsid w:val="00FF31E5"/>
    <w:rsid w:val="00FF35C0"/>
    <w:rsid w:val="00FF78A3"/>
    <w:rsid w:val="00FF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E9E064"/>
  <w15:docId w15:val="{66F20832-6557-41B0-B80A-6749A9679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2375"/>
    <w:pPr>
      <w:spacing w:after="0" w:line="240" w:lineRule="auto"/>
    </w:pPr>
    <w:rPr>
      <w:rFonts w:ascii="Arial" w:eastAsia="Times New Roman" w:hAnsi="Arial" w:cs="Arial"/>
      <w:bCs/>
      <w:sz w:val="20"/>
      <w:szCs w:val="20"/>
      <w:lang w:val="es-ES" w:eastAsia="es-ES"/>
    </w:rPr>
  </w:style>
  <w:style w:type="paragraph" w:styleId="Ttulo4">
    <w:name w:val="heading 4"/>
    <w:basedOn w:val="Normal"/>
    <w:next w:val="Normal"/>
    <w:link w:val="Ttulo4Car"/>
    <w:semiHidden/>
    <w:unhideWhenUsed/>
    <w:qFormat/>
    <w:rsid w:val="009C7C55"/>
    <w:pPr>
      <w:keepNext/>
      <w:spacing w:before="240" w:after="60"/>
      <w:outlineLvl w:val="3"/>
    </w:pPr>
    <w:rPr>
      <w:rFonts w:ascii="Calibri" w:hAnsi="Calibri" w:cs="Times New Roman"/>
      <w:b/>
      <w:sz w:val="28"/>
      <w:szCs w:val="28"/>
    </w:rPr>
  </w:style>
  <w:style w:type="paragraph" w:styleId="Ttulo5">
    <w:name w:val="heading 5"/>
    <w:basedOn w:val="Normal"/>
    <w:next w:val="Normal"/>
    <w:link w:val="Ttulo5Car"/>
    <w:unhideWhenUsed/>
    <w:qFormat/>
    <w:rsid w:val="009C7C55"/>
    <w:pPr>
      <w:spacing w:before="240" w:after="60"/>
      <w:outlineLvl w:val="4"/>
    </w:pPr>
    <w:rPr>
      <w:rFonts w:ascii="Calibri" w:hAnsi="Calibri" w:cs="Times New Roman"/>
      <w:b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D6A4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1"/>
    <w:basedOn w:val="Normal"/>
    <w:link w:val="EncabezadoCar"/>
    <w:unhideWhenUsed/>
    <w:rsid w:val="006E26D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bCs w:val="0"/>
      <w:sz w:val="22"/>
      <w:szCs w:val="22"/>
      <w:lang w:val="es-MX" w:eastAsia="en-US"/>
    </w:rPr>
  </w:style>
  <w:style w:type="character" w:customStyle="1" w:styleId="EncabezadoCar">
    <w:name w:val="Encabezado Car"/>
    <w:aliases w:val="Encabezado1 Car"/>
    <w:basedOn w:val="Fuentedeprrafopredeter"/>
    <w:link w:val="Encabezado"/>
    <w:rsid w:val="006E26D6"/>
  </w:style>
  <w:style w:type="paragraph" w:styleId="Piedepgina">
    <w:name w:val="footer"/>
    <w:basedOn w:val="Normal"/>
    <w:link w:val="PiedepginaCar"/>
    <w:uiPriority w:val="99"/>
    <w:unhideWhenUsed/>
    <w:rsid w:val="006E26D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bCs w:val="0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E26D6"/>
  </w:style>
  <w:style w:type="table" w:styleId="Tablaconcuadrcula">
    <w:name w:val="Table Grid"/>
    <w:basedOn w:val="Tablanormal"/>
    <w:rsid w:val="006E26D6"/>
    <w:pPr>
      <w:spacing w:after="0" w:line="240" w:lineRule="auto"/>
    </w:pPr>
    <w:rPr>
      <w:lang w:val="es-E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tulo4Car">
    <w:name w:val="Título 4 Car"/>
    <w:basedOn w:val="Fuentedeprrafopredeter"/>
    <w:link w:val="Ttulo4"/>
    <w:semiHidden/>
    <w:rsid w:val="009C7C55"/>
    <w:rPr>
      <w:rFonts w:ascii="Calibri" w:eastAsia="Times New Roman" w:hAnsi="Calibri" w:cs="Times New Roman"/>
      <w:b/>
      <w:bCs/>
      <w:sz w:val="28"/>
      <w:szCs w:val="28"/>
      <w:lang w:val="es-ES" w:eastAsia="es-ES"/>
    </w:rPr>
  </w:style>
  <w:style w:type="character" w:customStyle="1" w:styleId="Ttulo5Car">
    <w:name w:val="Título 5 Car"/>
    <w:basedOn w:val="Fuentedeprrafopredeter"/>
    <w:link w:val="Ttulo5"/>
    <w:rsid w:val="009C7C55"/>
    <w:rPr>
      <w:rFonts w:ascii="Calibri" w:eastAsia="Times New Roman" w:hAnsi="Calibri" w:cs="Times New Roman"/>
      <w:b/>
      <w:bCs/>
      <w:i/>
      <w:iCs/>
      <w:sz w:val="26"/>
      <w:szCs w:val="26"/>
      <w:lang w:val="es-ES" w:eastAsia="es-ES"/>
    </w:rPr>
  </w:style>
  <w:style w:type="paragraph" w:styleId="Subttulo">
    <w:name w:val="Subtitle"/>
    <w:basedOn w:val="Normal"/>
    <w:link w:val="SubttuloCar"/>
    <w:qFormat/>
    <w:rsid w:val="009C7C55"/>
    <w:pPr>
      <w:ind w:left="-88"/>
      <w:jc w:val="center"/>
    </w:pPr>
    <w:rPr>
      <w:rFonts w:ascii="CG Times (WN)" w:hAnsi="CG Times (WN)" w:cs="Times New Roman"/>
      <w:b/>
    </w:rPr>
  </w:style>
  <w:style w:type="character" w:customStyle="1" w:styleId="SubttuloCar">
    <w:name w:val="Subtítulo Car"/>
    <w:basedOn w:val="Fuentedeprrafopredeter"/>
    <w:link w:val="Subttulo"/>
    <w:rsid w:val="009C7C55"/>
    <w:rPr>
      <w:rFonts w:ascii="CG Times (WN)" w:eastAsia="Times New Roman" w:hAnsi="CG Times (WN)" w:cs="Times New Roman"/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B269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B269C"/>
    <w:rPr>
      <w:rFonts w:ascii="Tahoma" w:hAnsi="Tahoma" w:cs="Tahoma"/>
      <w:sz w:val="16"/>
      <w:szCs w:val="16"/>
    </w:rPr>
  </w:style>
  <w:style w:type="table" w:customStyle="1" w:styleId="Tablaconcuadrcula1">
    <w:name w:val="Tabla con cuadrícula1"/>
    <w:basedOn w:val="Tablanormal"/>
    <w:next w:val="Tablaconcuadrcula"/>
    <w:rsid w:val="00B249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D17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bCs w:val="0"/>
      <w:sz w:val="22"/>
      <w:szCs w:val="22"/>
      <w:lang w:val="es-MX" w:eastAsia="en-U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D6A42"/>
    <w:rPr>
      <w:rFonts w:asciiTheme="majorHAnsi" w:eastAsiaTheme="majorEastAsia" w:hAnsiTheme="majorHAnsi" w:cstheme="majorBidi"/>
      <w:bCs/>
      <w:color w:val="1F4D78" w:themeColor="accent1" w:themeShade="7F"/>
      <w:sz w:val="20"/>
      <w:szCs w:val="20"/>
      <w:lang w:val="es-ES" w:eastAsia="es-ES"/>
    </w:rPr>
  </w:style>
  <w:style w:type="table" w:customStyle="1" w:styleId="Tablaconcuadrcula2">
    <w:name w:val="Tabla con cuadrícula2"/>
    <w:basedOn w:val="Tablanormal"/>
    <w:next w:val="Tablaconcuadrcula"/>
    <w:uiPriority w:val="59"/>
    <w:rsid w:val="005D6A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996FB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96FB9"/>
    <w:pPr>
      <w:widowControl w:val="0"/>
    </w:pPr>
    <w:rPr>
      <w:rFonts w:asciiTheme="minorHAnsi" w:eastAsiaTheme="minorHAnsi" w:hAnsiTheme="minorHAnsi" w:cstheme="minorBidi"/>
      <w:bCs w:val="0"/>
      <w:sz w:val="22"/>
      <w:szCs w:val="22"/>
      <w:lang w:val="en-US" w:eastAsia="en-US"/>
    </w:rPr>
  </w:style>
  <w:style w:type="paragraph" w:customStyle="1" w:styleId="Default">
    <w:name w:val="Default"/>
    <w:rsid w:val="00996F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29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3011C9-EF0F-4DA2-A508-0C6257C4A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2270</Words>
  <Characters>12485</Characters>
  <Application>Microsoft Office Word</Application>
  <DocSecurity>0</DocSecurity>
  <Lines>104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Julio Chagoya</dc:creator>
  <cp:keywords/>
  <dc:description/>
  <cp:lastModifiedBy>Gerente de Mejora Continua</cp:lastModifiedBy>
  <cp:revision>6</cp:revision>
  <cp:lastPrinted>2021-07-06T15:23:00Z</cp:lastPrinted>
  <dcterms:created xsi:type="dcterms:W3CDTF">2025-03-26T15:12:00Z</dcterms:created>
  <dcterms:modified xsi:type="dcterms:W3CDTF">2025-06-28T17:33:00Z</dcterms:modified>
</cp:coreProperties>
</file>